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Pr="00317B50" w:rsidRDefault="00616221">
      <w:pPr>
        <w:rPr>
          <w:rFonts w:cstheme="minorHAnsi"/>
        </w:rPr>
      </w:pPr>
      <w:r w:rsidRPr="00317B50">
        <w:rPr>
          <w:rFonts w:cstheme="minorHAnsi"/>
        </w:rPr>
        <w:t>2q</w:t>
      </w:r>
    </w:p>
    <w:sdt>
      <w:sdtPr>
        <w:rPr>
          <w:rFonts w:cstheme="minorHAnsi"/>
        </w:rPr>
        <w:id w:val="910436222"/>
        <w:docPartObj>
          <w:docPartGallery w:val="Cover Pages"/>
          <w:docPartUnique/>
        </w:docPartObj>
      </w:sdtPr>
      <w:sdtEndPr/>
      <w:sdtContent>
        <w:p w14:paraId="543710C5" w14:textId="4B4F982E" w:rsidR="005B7C66" w:rsidRPr="00317B50" w:rsidRDefault="005B7C66">
          <w:pPr>
            <w:rPr>
              <w:rFonts w:cstheme="minorHAnsi"/>
            </w:rPr>
          </w:pPr>
          <w:r w:rsidRPr="00317B50">
            <w:rPr>
              <w:rFonts w:cstheme="minorHAnsi"/>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602E71B5">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sidRPr="00317B50">
            <w:rPr>
              <w:rFonts w:cstheme="minorHAnsi"/>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030648C" w:rsidR="005B7C66" w:rsidRDefault="00D81F9D">
                                    <w:pPr>
                                      <w:pStyle w:val="NoSpacing"/>
                                      <w:jc w:val="right"/>
                                      <w:rPr>
                                        <w:color w:val="595959" w:themeColor="text1" w:themeTint="A6"/>
                                        <w:sz w:val="28"/>
                                        <w:szCs w:val="28"/>
                                      </w:rPr>
                                    </w:pPr>
                                    <w:r>
                                      <w:rPr>
                                        <w:color w:val="595959" w:themeColor="text1" w:themeTint="A6"/>
                                        <w:sz w:val="28"/>
                                        <w:szCs w:val="28"/>
                                      </w:rPr>
                                      <w:t>Robyn Langdon</w:t>
                                    </w:r>
                                  </w:p>
                                </w:sdtContent>
                              </w:sdt>
                              <w:p w14:paraId="013F1D17" w14:textId="66F7818C" w:rsidR="005B7C66" w:rsidRDefault="00D40C87">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030648C" w:rsidR="005B7C66" w:rsidRDefault="00D81F9D">
                              <w:pPr>
                                <w:pStyle w:val="NoSpacing"/>
                                <w:jc w:val="right"/>
                                <w:rPr>
                                  <w:color w:val="595959" w:themeColor="text1" w:themeTint="A6"/>
                                  <w:sz w:val="28"/>
                                  <w:szCs w:val="28"/>
                                </w:rPr>
                              </w:pPr>
                              <w:r>
                                <w:rPr>
                                  <w:color w:val="595959" w:themeColor="text1" w:themeTint="A6"/>
                                  <w:sz w:val="28"/>
                                  <w:szCs w:val="28"/>
                                </w:rPr>
                                <w:t>Robyn Langdon</w:t>
                              </w:r>
                            </w:p>
                          </w:sdtContent>
                        </w:sdt>
                        <w:p w14:paraId="013F1D17" w14:textId="66F7818C" w:rsidR="005B7C66" w:rsidRDefault="00557281">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sidRPr="00317B50">
            <w:rPr>
              <w:rFonts w:cstheme="minorHAnsi"/>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sidRPr="00317B50">
            <w:rPr>
              <w:rFonts w:cstheme="minorHAnsi"/>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50F54ECB" w:rsidR="005B7C66" w:rsidRDefault="00D40C8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D81F9D">
                                      <w:rPr>
                                        <w:caps/>
                                        <w:color w:val="4472C4" w:themeColor="accent1"/>
                                        <w:sz w:val="64"/>
                                        <w:szCs w:val="64"/>
                                      </w:rPr>
                                      <w:t>RE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67694EE3"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D81F9D">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50F54ECB" w:rsidR="005B7C66" w:rsidRDefault="0055728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D81F9D">
                                <w:rPr>
                                  <w:caps/>
                                  <w:color w:val="4472C4" w:themeColor="accent1"/>
                                  <w:sz w:val="64"/>
                                  <w:szCs w:val="64"/>
                                </w:rPr>
                                <w:t>RE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67694EE3"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D81F9D">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Pr="00317B50" w:rsidRDefault="0056738B">
          <w:pPr>
            <w:rPr>
              <w:rFonts w:cstheme="minorHAnsi"/>
            </w:rPr>
          </w:pPr>
          <w:r w:rsidRPr="00317B50">
            <w:rPr>
              <w:rFonts w:cstheme="minorHAnsi"/>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317B50">
            <w:rPr>
              <w:rFonts w:cstheme="minorHAnsi"/>
            </w:rPr>
            <w:br w:type="page"/>
          </w:r>
        </w:p>
      </w:sdtContent>
    </w:sdt>
    <w:sdt>
      <w:sdtPr>
        <w:rPr>
          <w:rFonts w:eastAsiaTheme="minorEastAsia" w:cstheme="minorHAnsi"/>
          <w:b w:val="0"/>
          <w:color w:val="auto"/>
          <w:sz w:val="22"/>
          <w:szCs w:val="22"/>
          <w:u w:val="none"/>
        </w:rPr>
        <w:id w:val="64387415"/>
        <w:docPartObj>
          <w:docPartGallery w:val="Table of Contents"/>
          <w:docPartUnique/>
        </w:docPartObj>
      </w:sdtPr>
      <w:sdtEndPr/>
      <w:sdtContent>
        <w:p w14:paraId="21F3BF05" w14:textId="4DB0CE9D" w:rsidR="003000B7" w:rsidRPr="00317B50" w:rsidRDefault="003000B7">
          <w:pPr>
            <w:pStyle w:val="TOCHeading"/>
            <w:rPr>
              <w:rFonts w:cstheme="minorHAnsi"/>
              <w:sz w:val="22"/>
              <w:szCs w:val="22"/>
            </w:rPr>
          </w:pPr>
          <w:r w:rsidRPr="00317B50">
            <w:rPr>
              <w:rFonts w:cstheme="minorHAnsi"/>
              <w:sz w:val="22"/>
              <w:szCs w:val="22"/>
            </w:rPr>
            <w:t>Contents</w:t>
          </w:r>
        </w:p>
        <w:p w14:paraId="6A097AA2" w14:textId="0684081D" w:rsidR="006B628F" w:rsidRDefault="0019497A">
          <w:pPr>
            <w:pStyle w:val="TOC1"/>
            <w:tabs>
              <w:tab w:val="right" w:leader="dot" w:pos="14390"/>
            </w:tabs>
            <w:rPr>
              <w:rFonts w:eastAsiaTheme="minorEastAsia"/>
              <w:noProof/>
              <w:lang w:val="en-GB" w:eastAsia="en-GB"/>
            </w:rPr>
          </w:pPr>
          <w:r w:rsidRPr="00317B50">
            <w:rPr>
              <w:rFonts w:cstheme="minorHAnsi"/>
            </w:rPr>
            <w:fldChar w:fldCharType="begin"/>
          </w:r>
          <w:r w:rsidRPr="00317B50">
            <w:rPr>
              <w:rFonts w:cstheme="minorHAnsi"/>
            </w:rPr>
            <w:instrText xml:space="preserve"> TOC \o "1-3" \h \z \u </w:instrText>
          </w:r>
          <w:r w:rsidRPr="00317B50">
            <w:rPr>
              <w:rFonts w:cstheme="minorHAnsi"/>
            </w:rPr>
            <w:fldChar w:fldCharType="separate"/>
          </w:r>
          <w:hyperlink w:anchor="_Toc203508193" w:history="1">
            <w:r w:rsidR="006B628F" w:rsidRPr="003B6502">
              <w:rPr>
                <w:rStyle w:val="Hyperlink"/>
                <w:rFonts w:cstheme="minorHAnsi"/>
                <w:noProof/>
              </w:rPr>
              <w:t>Whole School INTENT</w:t>
            </w:r>
            <w:r w:rsidR="006B628F">
              <w:rPr>
                <w:noProof/>
                <w:webHidden/>
              </w:rPr>
              <w:tab/>
            </w:r>
            <w:r w:rsidR="006B628F">
              <w:rPr>
                <w:noProof/>
                <w:webHidden/>
              </w:rPr>
              <w:fldChar w:fldCharType="begin"/>
            </w:r>
            <w:r w:rsidR="006B628F">
              <w:rPr>
                <w:noProof/>
                <w:webHidden/>
              </w:rPr>
              <w:instrText xml:space="preserve"> PAGEREF _Toc203508193 \h </w:instrText>
            </w:r>
            <w:r w:rsidR="006B628F">
              <w:rPr>
                <w:noProof/>
                <w:webHidden/>
              </w:rPr>
            </w:r>
            <w:r w:rsidR="006B628F">
              <w:rPr>
                <w:noProof/>
                <w:webHidden/>
              </w:rPr>
              <w:fldChar w:fldCharType="separate"/>
            </w:r>
            <w:r w:rsidR="00D40C87">
              <w:rPr>
                <w:noProof/>
                <w:webHidden/>
              </w:rPr>
              <w:t>1</w:t>
            </w:r>
            <w:r w:rsidR="006B628F">
              <w:rPr>
                <w:noProof/>
                <w:webHidden/>
              </w:rPr>
              <w:fldChar w:fldCharType="end"/>
            </w:r>
          </w:hyperlink>
        </w:p>
        <w:p w14:paraId="08B28E6B" w14:textId="045FAA88" w:rsidR="006B628F" w:rsidRDefault="00D40C87">
          <w:pPr>
            <w:pStyle w:val="TOC1"/>
            <w:tabs>
              <w:tab w:val="right" w:leader="dot" w:pos="14390"/>
            </w:tabs>
            <w:rPr>
              <w:rFonts w:eastAsiaTheme="minorEastAsia"/>
              <w:noProof/>
              <w:lang w:val="en-GB" w:eastAsia="en-GB"/>
            </w:rPr>
          </w:pPr>
          <w:hyperlink w:anchor="_Toc203508194" w:history="1">
            <w:r w:rsidR="006B628F" w:rsidRPr="003B6502">
              <w:rPr>
                <w:rStyle w:val="Hyperlink"/>
                <w:rFonts w:cstheme="minorHAnsi"/>
                <w:noProof/>
              </w:rPr>
              <w:t>INTENT, IMPLEMENTATION &amp; IMPACT</w:t>
            </w:r>
            <w:r w:rsidR="006B628F">
              <w:rPr>
                <w:noProof/>
                <w:webHidden/>
              </w:rPr>
              <w:tab/>
            </w:r>
            <w:r w:rsidR="006B628F">
              <w:rPr>
                <w:noProof/>
                <w:webHidden/>
              </w:rPr>
              <w:fldChar w:fldCharType="begin"/>
            </w:r>
            <w:r w:rsidR="006B628F">
              <w:rPr>
                <w:noProof/>
                <w:webHidden/>
              </w:rPr>
              <w:instrText xml:space="preserve"> PAGEREF _Toc203508194 \h </w:instrText>
            </w:r>
            <w:r w:rsidR="006B628F">
              <w:rPr>
                <w:noProof/>
                <w:webHidden/>
              </w:rPr>
            </w:r>
            <w:r w:rsidR="006B628F">
              <w:rPr>
                <w:noProof/>
                <w:webHidden/>
              </w:rPr>
              <w:fldChar w:fldCharType="separate"/>
            </w:r>
            <w:r>
              <w:rPr>
                <w:noProof/>
                <w:webHidden/>
              </w:rPr>
              <w:t>1</w:t>
            </w:r>
            <w:r w:rsidR="006B628F">
              <w:rPr>
                <w:noProof/>
                <w:webHidden/>
              </w:rPr>
              <w:fldChar w:fldCharType="end"/>
            </w:r>
          </w:hyperlink>
        </w:p>
        <w:p w14:paraId="450E521F" w14:textId="7F0192BE" w:rsidR="006B628F" w:rsidRDefault="00D40C87">
          <w:pPr>
            <w:pStyle w:val="TOC1"/>
            <w:tabs>
              <w:tab w:val="right" w:leader="dot" w:pos="14390"/>
            </w:tabs>
            <w:rPr>
              <w:rFonts w:eastAsiaTheme="minorEastAsia"/>
              <w:noProof/>
              <w:lang w:val="en-GB" w:eastAsia="en-GB"/>
            </w:rPr>
          </w:pPr>
          <w:hyperlink w:anchor="_Toc203508195" w:history="1">
            <w:r w:rsidR="006B628F" w:rsidRPr="003B6502">
              <w:rPr>
                <w:rStyle w:val="Hyperlink"/>
                <w:rFonts w:cstheme="minorHAnsi"/>
                <w:noProof/>
              </w:rPr>
              <w:t>CURRICULUM MAP</w:t>
            </w:r>
            <w:r w:rsidR="006B628F">
              <w:rPr>
                <w:noProof/>
                <w:webHidden/>
              </w:rPr>
              <w:tab/>
            </w:r>
            <w:r w:rsidR="006B628F">
              <w:rPr>
                <w:noProof/>
                <w:webHidden/>
              </w:rPr>
              <w:fldChar w:fldCharType="begin"/>
            </w:r>
            <w:r w:rsidR="006B628F">
              <w:rPr>
                <w:noProof/>
                <w:webHidden/>
              </w:rPr>
              <w:instrText xml:space="preserve"> PAGEREF _Toc203508195 \h </w:instrText>
            </w:r>
            <w:r w:rsidR="006B628F">
              <w:rPr>
                <w:noProof/>
                <w:webHidden/>
              </w:rPr>
            </w:r>
            <w:r w:rsidR="006B628F">
              <w:rPr>
                <w:noProof/>
                <w:webHidden/>
              </w:rPr>
              <w:fldChar w:fldCharType="separate"/>
            </w:r>
            <w:r>
              <w:rPr>
                <w:noProof/>
                <w:webHidden/>
              </w:rPr>
              <w:t>2</w:t>
            </w:r>
            <w:r w:rsidR="006B628F">
              <w:rPr>
                <w:noProof/>
                <w:webHidden/>
              </w:rPr>
              <w:fldChar w:fldCharType="end"/>
            </w:r>
          </w:hyperlink>
        </w:p>
        <w:p w14:paraId="51715264" w14:textId="4B89E8A2" w:rsidR="006B628F" w:rsidRDefault="00D40C87">
          <w:pPr>
            <w:pStyle w:val="TOC1"/>
            <w:tabs>
              <w:tab w:val="right" w:leader="dot" w:pos="14390"/>
            </w:tabs>
            <w:rPr>
              <w:rFonts w:eastAsiaTheme="minorEastAsia"/>
              <w:noProof/>
              <w:lang w:val="en-GB" w:eastAsia="en-GB"/>
            </w:rPr>
          </w:pPr>
          <w:hyperlink w:anchor="_Toc203508196" w:history="1">
            <w:r w:rsidR="006B628F" w:rsidRPr="003B6502">
              <w:rPr>
                <w:rStyle w:val="Hyperlink"/>
                <w:rFonts w:eastAsia="Calibri" w:cstheme="minorHAnsi"/>
                <w:bCs/>
                <w:noProof/>
              </w:rPr>
              <w:t>KS3 Links and Intent</w:t>
            </w:r>
            <w:r w:rsidR="006B628F">
              <w:rPr>
                <w:noProof/>
                <w:webHidden/>
              </w:rPr>
              <w:tab/>
            </w:r>
            <w:r w:rsidR="006B628F">
              <w:rPr>
                <w:noProof/>
                <w:webHidden/>
              </w:rPr>
              <w:fldChar w:fldCharType="begin"/>
            </w:r>
            <w:r w:rsidR="006B628F">
              <w:rPr>
                <w:noProof/>
                <w:webHidden/>
              </w:rPr>
              <w:instrText xml:space="preserve"> PAGEREF _Toc203508196 \h </w:instrText>
            </w:r>
            <w:r w:rsidR="006B628F">
              <w:rPr>
                <w:noProof/>
                <w:webHidden/>
              </w:rPr>
            </w:r>
            <w:r w:rsidR="006B628F">
              <w:rPr>
                <w:noProof/>
                <w:webHidden/>
              </w:rPr>
              <w:fldChar w:fldCharType="separate"/>
            </w:r>
            <w:r>
              <w:rPr>
                <w:noProof/>
                <w:webHidden/>
              </w:rPr>
              <w:t>3</w:t>
            </w:r>
            <w:r w:rsidR="006B628F">
              <w:rPr>
                <w:noProof/>
                <w:webHidden/>
              </w:rPr>
              <w:fldChar w:fldCharType="end"/>
            </w:r>
          </w:hyperlink>
        </w:p>
        <w:p w14:paraId="0372AC16" w14:textId="78E8EF36" w:rsidR="006B628F" w:rsidRDefault="00D40C87">
          <w:pPr>
            <w:pStyle w:val="TOC1"/>
            <w:tabs>
              <w:tab w:val="right" w:leader="dot" w:pos="14390"/>
            </w:tabs>
            <w:rPr>
              <w:rFonts w:eastAsiaTheme="minorEastAsia"/>
              <w:noProof/>
              <w:lang w:val="en-GB" w:eastAsia="en-GB"/>
            </w:rPr>
          </w:pPr>
          <w:hyperlink w:anchor="_Toc203508197" w:history="1">
            <w:r w:rsidR="006B628F" w:rsidRPr="003B6502">
              <w:rPr>
                <w:rStyle w:val="Hyperlink"/>
                <w:rFonts w:eastAsia="Calibri" w:cstheme="minorHAnsi"/>
                <w:bCs/>
                <w:noProof/>
              </w:rPr>
              <w:t>KS4 Links and Intent</w:t>
            </w:r>
            <w:r w:rsidR="006B628F">
              <w:rPr>
                <w:noProof/>
                <w:webHidden/>
              </w:rPr>
              <w:tab/>
            </w:r>
            <w:r w:rsidR="006B628F">
              <w:rPr>
                <w:noProof/>
                <w:webHidden/>
              </w:rPr>
              <w:fldChar w:fldCharType="begin"/>
            </w:r>
            <w:r w:rsidR="006B628F">
              <w:rPr>
                <w:noProof/>
                <w:webHidden/>
              </w:rPr>
              <w:instrText xml:space="preserve"> PAGEREF _Toc203508197 \h </w:instrText>
            </w:r>
            <w:r w:rsidR="006B628F">
              <w:rPr>
                <w:noProof/>
                <w:webHidden/>
              </w:rPr>
            </w:r>
            <w:r w:rsidR="006B628F">
              <w:rPr>
                <w:noProof/>
                <w:webHidden/>
              </w:rPr>
              <w:fldChar w:fldCharType="separate"/>
            </w:r>
            <w:r>
              <w:rPr>
                <w:noProof/>
                <w:webHidden/>
              </w:rPr>
              <w:t>3</w:t>
            </w:r>
            <w:r w:rsidR="006B628F">
              <w:rPr>
                <w:noProof/>
                <w:webHidden/>
              </w:rPr>
              <w:fldChar w:fldCharType="end"/>
            </w:r>
          </w:hyperlink>
        </w:p>
        <w:p w14:paraId="61406EBA" w14:textId="5DE6F496" w:rsidR="006B628F" w:rsidRDefault="00D40C87">
          <w:pPr>
            <w:pStyle w:val="TOC1"/>
            <w:tabs>
              <w:tab w:val="right" w:leader="dot" w:pos="14390"/>
            </w:tabs>
            <w:rPr>
              <w:rFonts w:eastAsiaTheme="minorEastAsia"/>
              <w:noProof/>
              <w:lang w:val="en-GB" w:eastAsia="en-GB"/>
            </w:rPr>
          </w:pPr>
          <w:hyperlink w:anchor="_Toc203508198" w:history="1">
            <w:r w:rsidR="006B628F" w:rsidRPr="003B6502">
              <w:rPr>
                <w:rStyle w:val="Hyperlink"/>
                <w:rFonts w:eastAsia="Calibri" w:cstheme="minorHAnsi"/>
                <w:bCs/>
                <w:noProof/>
              </w:rPr>
              <w:t>END OF COURSE EXPECTATIONS</w:t>
            </w:r>
            <w:r w:rsidR="006B628F">
              <w:rPr>
                <w:noProof/>
                <w:webHidden/>
              </w:rPr>
              <w:tab/>
            </w:r>
            <w:r w:rsidR="006B628F">
              <w:rPr>
                <w:noProof/>
                <w:webHidden/>
              </w:rPr>
              <w:fldChar w:fldCharType="begin"/>
            </w:r>
            <w:r w:rsidR="006B628F">
              <w:rPr>
                <w:noProof/>
                <w:webHidden/>
              </w:rPr>
              <w:instrText xml:space="preserve"> PAGEREF _Toc203508198 \h </w:instrText>
            </w:r>
            <w:r w:rsidR="006B628F">
              <w:rPr>
                <w:noProof/>
                <w:webHidden/>
              </w:rPr>
            </w:r>
            <w:r w:rsidR="006B628F">
              <w:rPr>
                <w:noProof/>
                <w:webHidden/>
              </w:rPr>
              <w:fldChar w:fldCharType="separate"/>
            </w:r>
            <w:r>
              <w:rPr>
                <w:noProof/>
                <w:webHidden/>
              </w:rPr>
              <w:t>3</w:t>
            </w:r>
            <w:r w:rsidR="006B628F">
              <w:rPr>
                <w:noProof/>
                <w:webHidden/>
              </w:rPr>
              <w:fldChar w:fldCharType="end"/>
            </w:r>
          </w:hyperlink>
        </w:p>
        <w:p w14:paraId="7FE4D23F" w14:textId="5FA225B5" w:rsidR="006B628F" w:rsidRDefault="00D40C87">
          <w:pPr>
            <w:pStyle w:val="TOC1"/>
            <w:tabs>
              <w:tab w:val="right" w:leader="dot" w:pos="14390"/>
            </w:tabs>
            <w:rPr>
              <w:rFonts w:eastAsiaTheme="minorEastAsia"/>
              <w:noProof/>
              <w:lang w:val="en-GB" w:eastAsia="en-GB"/>
            </w:rPr>
          </w:pPr>
          <w:hyperlink w:anchor="_Toc203508199" w:history="1">
            <w:r w:rsidR="006B628F" w:rsidRPr="003B6502">
              <w:rPr>
                <w:rStyle w:val="Hyperlink"/>
                <w:rFonts w:cstheme="minorHAnsi"/>
                <w:noProof/>
              </w:rPr>
              <w:t>NATIONAL CURRICULUM LINKS</w:t>
            </w:r>
            <w:r w:rsidR="006B628F">
              <w:rPr>
                <w:noProof/>
                <w:webHidden/>
              </w:rPr>
              <w:tab/>
            </w:r>
            <w:r w:rsidR="006B628F">
              <w:rPr>
                <w:noProof/>
                <w:webHidden/>
              </w:rPr>
              <w:fldChar w:fldCharType="begin"/>
            </w:r>
            <w:r w:rsidR="006B628F">
              <w:rPr>
                <w:noProof/>
                <w:webHidden/>
              </w:rPr>
              <w:instrText xml:space="preserve"> PAGEREF _Toc203508199 \h </w:instrText>
            </w:r>
            <w:r w:rsidR="006B628F">
              <w:rPr>
                <w:noProof/>
                <w:webHidden/>
              </w:rPr>
            </w:r>
            <w:r w:rsidR="006B628F">
              <w:rPr>
                <w:noProof/>
                <w:webHidden/>
              </w:rPr>
              <w:fldChar w:fldCharType="separate"/>
            </w:r>
            <w:r>
              <w:rPr>
                <w:noProof/>
                <w:webHidden/>
              </w:rPr>
              <w:t>4</w:t>
            </w:r>
            <w:r w:rsidR="006B628F">
              <w:rPr>
                <w:noProof/>
                <w:webHidden/>
              </w:rPr>
              <w:fldChar w:fldCharType="end"/>
            </w:r>
          </w:hyperlink>
        </w:p>
        <w:p w14:paraId="0862C4AF" w14:textId="3AAA7F88" w:rsidR="006B628F" w:rsidRDefault="00D40C87">
          <w:pPr>
            <w:pStyle w:val="TOC1"/>
            <w:tabs>
              <w:tab w:val="right" w:leader="dot" w:pos="14390"/>
            </w:tabs>
            <w:rPr>
              <w:rFonts w:eastAsiaTheme="minorEastAsia"/>
              <w:noProof/>
              <w:lang w:val="en-GB" w:eastAsia="en-GB"/>
            </w:rPr>
          </w:pPr>
          <w:hyperlink w:anchor="_Toc203508200" w:history="1">
            <w:r w:rsidR="006B628F" w:rsidRPr="003B6502">
              <w:rPr>
                <w:rStyle w:val="Hyperlink"/>
                <w:rFonts w:cstheme="minorHAnsi"/>
                <w:noProof/>
              </w:rPr>
              <w:t>SMSC CURRICULUM LINKS</w:t>
            </w:r>
            <w:r w:rsidR="006B628F">
              <w:rPr>
                <w:noProof/>
                <w:webHidden/>
              </w:rPr>
              <w:tab/>
            </w:r>
            <w:r w:rsidR="006B628F">
              <w:rPr>
                <w:noProof/>
                <w:webHidden/>
              </w:rPr>
              <w:fldChar w:fldCharType="begin"/>
            </w:r>
            <w:r w:rsidR="006B628F">
              <w:rPr>
                <w:noProof/>
                <w:webHidden/>
              </w:rPr>
              <w:instrText xml:space="preserve"> PAGEREF _Toc203508200 \h </w:instrText>
            </w:r>
            <w:r w:rsidR="006B628F">
              <w:rPr>
                <w:noProof/>
                <w:webHidden/>
              </w:rPr>
            </w:r>
            <w:r w:rsidR="006B628F">
              <w:rPr>
                <w:noProof/>
                <w:webHidden/>
              </w:rPr>
              <w:fldChar w:fldCharType="separate"/>
            </w:r>
            <w:r>
              <w:rPr>
                <w:noProof/>
                <w:webHidden/>
              </w:rPr>
              <w:t>5</w:t>
            </w:r>
            <w:r w:rsidR="006B628F">
              <w:rPr>
                <w:noProof/>
                <w:webHidden/>
              </w:rPr>
              <w:fldChar w:fldCharType="end"/>
            </w:r>
          </w:hyperlink>
        </w:p>
        <w:p w14:paraId="5020228C" w14:textId="031420DA" w:rsidR="006B628F" w:rsidRDefault="00D40C87">
          <w:pPr>
            <w:pStyle w:val="TOC1"/>
            <w:tabs>
              <w:tab w:val="right" w:leader="dot" w:pos="14390"/>
            </w:tabs>
            <w:rPr>
              <w:rFonts w:eastAsiaTheme="minorEastAsia"/>
              <w:noProof/>
              <w:lang w:val="en-GB" w:eastAsia="en-GB"/>
            </w:rPr>
          </w:pPr>
          <w:hyperlink w:anchor="_Toc203508201" w:history="1">
            <w:r w:rsidR="006B628F" w:rsidRPr="003B6502">
              <w:rPr>
                <w:rStyle w:val="Hyperlink"/>
                <w:rFonts w:cstheme="minorHAnsi"/>
                <w:noProof/>
              </w:rPr>
              <w:t>Equality, Diversity and Inclusivity Links</w:t>
            </w:r>
            <w:r w:rsidR="006B628F">
              <w:rPr>
                <w:noProof/>
                <w:webHidden/>
              </w:rPr>
              <w:tab/>
            </w:r>
            <w:r w:rsidR="006B628F">
              <w:rPr>
                <w:noProof/>
                <w:webHidden/>
              </w:rPr>
              <w:fldChar w:fldCharType="begin"/>
            </w:r>
            <w:r w:rsidR="006B628F">
              <w:rPr>
                <w:noProof/>
                <w:webHidden/>
              </w:rPr>
              <w:instrText xml:space="preserve"> PAGEREF _Toc203508201 \h </w:instrText>
            </w:r>
            <w:r w:rsidR="006B628F">
              <w:rPr>
                <w:noProof/>
                <w:webHidden/>
              </w:rPr>
            </w:r>
            <w:r w:rsidR="006B628F">
              <w:rPr>
                <w:noProof/>
                <w:webHidden/>
              </w:rPr>
              <w:fldChar w:fldCharType="separate"/>
            </w:r>
            <w:r>
              <w:rPr>
                <w:noProof/>
                <w:webHidden/>
              </w:rPr>
              <w:t>5</w:t>
            </w:r>
            <w:r w:rsidR="006B628F">
              <w:rPr>
                <w:noProof/>
                <w:webHidden/>
              </w:rPr>
              <w:fldChar w:fldCharType="end"/>
            </w:r>
          </w:hyperlink>
        </w:p>
        <w:p w14:paraId="1EF3DF49" w14:textId="7BDA3ECE" w:rsidR="003000B7" w:rsidRPr="00317B50" w:rsidRDefault="0019497A">
          <w:pPr>
            <w:rPr>
              <w:rFonts w:cstheme="minorHAnsi"/>
            </w:rPr>
          </w:pPr>
          <w:r w:rsidRPr="00317B50">
            <w:rPr>
              <w:rFonts w:cstheme="minorHAnsi"/>
              <w:b/>
              <w:bCs/>
              <w:noProof/>
            </w:rPr>
            <w:fldChar w:fldCharType="end"/>
          </w:r>
        </w:p>
      </w:sdtContent>
    </w:sdt>
    <w:p w14:paraId="3014D81E" w14:textId="25D9E21C" w:rsidR="00554D1D" w:rsidRPr="00317B50" w:rsidRDefault="00554D1D" w:rsidP="00554D1D">
      <w:pPr>
        <w:pStyle w:val="Heading1"/>
        <w:rPr>
          <w:rFonts w:cstheme="minorHAnsi"/>
          <w:sz w:val="24"/>
          <w:szCs w:val="24"/>
        </w:rPr>
      </w:pPr>
      <w:bookmarkStart w:id="0" w:name="_Toc203508193"/>
      <w:r w:rsidRPr="00317B50">
        <w:rPr>
          <w:rFonts w:cstheme="minorHAnsi"/>
          <w:sz w:val="24"/>
          <w:szCs w:val="24"/>
        </w:rPr>
        <w:t>Whole School INTENT</w:t>
      </w:r>
      <w:bookmarkEnd w:id="0"/>
    </w:p>
    <w:p w14:paraId="3215A216" w14:textId="1A307CD2" w:rsidR="009F0544" w:rsidRPr="00317B50" w:rsidRDefault="00554D1D" w:rsidP="6867BF17">
      <w:pPr>
        <w:rPr>
          <w:rFonts w:cstheme="minorHAnsi"/>
          <w:b/>
          <w:bCs/>
          <w:sz w:val="24"/>
          <w:szCs w:val="24"/>
        </w:rPr>
      </w:pPr>
      <w:r w:rsidRPr="00317B50">
        <w:rPr>
          <w:rFonts w:cstheme="minorHAnsi"/>
          <w:b/>
          <w:bCs/>
          <w:sz w:val="24"/>
          <w:szCs w:val="24"/>
        </w:rPr>
        <w:t xml:space="preserve">Southchurch students embrace learning opportunities.  </w:t>
      </w:r>
    </w:p>
    <w:p w14:paraId="547B1D4B" w14:textId="77777777" w:rsidR="006E0946" w:rsidRPr="00317B50" w:rsidRDefault="006E0946" w:rsidP="006E0946">
      <w:pPr>
        <w:pStyle w:val="Heading1"/>
        <w:rPr>
          <w:rFonts w:cstheme="minorHAnsi"/>
          <w:sz w:val="24"/>
          <w:szCs w:val="24"/>
        </w:rPr>
      </w:pPr>
      <w:bookmarkStart w:id="1" w:name="_Toc203508194"/>
      <w:r w:rsidRPr="00317B50">
        <w:rPr>
          <w:rFonts w:cstheme="minorHAnsi"/>
          <w:sz w:val="24"/>
          <w:szCs w:val="24"/>
        </w:rPr>
        <w:t>INTENT, IMPLEMENTATION &amp; IMPACT</w:t>
      </w:r>
      <w:bookmarkEnd w:id="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E0946" w:rsidRPr="00317B50" w14:paraId="662CF10B" w14:textId="77777777" w:rsidTr="712329A6">
        <w:tc>
          <w:tcPr>
            <w:tcW w:w="14380" w:type="dxa"/>
            <w:shd w:val="clear" w:color="auto" w:fill="2E74B5" w:themeFill="accent5" w:themeFillShade="BF"/>
          </w:tcPr>
          <w:p w14:paraId="05C47D1C" w14:textId="0E07DD27" w:rsidR="006E0946" w:rsidRPr="00317B50" w:rsidRDefault="29D22154" w:rsidP="7ACAFBDB">
            <w:pPr>
              <w:rPr>
                <w:rFonts w:cstheme="minorHAnsi"/>
                <w:color w:val="FFFFFF" w:themeColor="background1"/>
                <w:sz w:val="24"/>
                <w:szCs w:val="24"/>
                <w:lang w:val="en-GB"/>
              </w:rPr>
            </w:pPr>
            <w:r w:rsidRPr="00317B50">
              <w:rPr>
                <w:rFonts w:cstheme="minorHAnsi"/>
                <w:color w:val="FFFFFF" w:themeColor="background1"/>
                <w:sz w:val="24"/>
                <w:szCs w:val="24"/>
                <w:lang w:val="en-GB"/>
              </w:rPr>
              <w:t>Intent:</w:t>
            </w:r>
          </w:p>
          <w:p w14:paraId="4B019AAF" w14:textId="2DDB43ED" w:rsidR="006E0946" w:rsidRPr="00317B50" w:rsidRDefault="7F43A56E" w:rsidP="00572CC4">
            <w:pPr>
              <w:pStyle w:val="ListParagraph"/>
              <w:numPr>
                <w:ilvl w:val="0"/>
                <w:numId w:val="15"/>
              </w:numPr>
              <w:rPr>
                <w:rFonts w:eastAsiaTheme="minorEastAsia" w:cstheme="minorHAnsi"/>
                <w:color w:val="FFFFFF" w:themeColor="background1"/>
                <w:sz w:val="24"/>
                <w:szCs w:val="24"/>
                <w:lang w:val="en-GB"/>
              </w:rPr>
            </w:pPr>
            <w:r w:rsidRPr="00317B50">
              <w:rPr>
                <w:rFonts w:eastAsiaTheme="minorEastAsia" w:cstheme="minorHAnsi"/>
                <w:color w:val="FFFFFF" w:themeColor="background1"/>
                <w:sz w:val="24"/>
                <w:szCs w:val="24"/>
                <w:lang w:val="en-GB"/>
              </w:rPr>
              <w:t xml:space="preserve">Our </w:t>
            </w:r>
            <w:r w:rsidR="00943352" w:rsidRPr="00317B50">
              <w:rPr>
                <w:rFonts w:eastAsiaTheme="minorEastAsia" w:cstheme="minorHAnsi"/>
                <w:color w:val="FFFFFF" w:themeColor="background1"/>
                <w:sz w:val="24"/>
                <w:szCs w:val="24"/>
                <w:lang w:val="en-GB"/>
              </w:rPr>
              <w:t>RE</w:t>
            </w:r>
            <w:r w:rsidRPr="00317B50">
              <w:rPr>
                <w:rFonts w:eastAsiaTheme="minorEastAsia" w:cstheme="minorHAnsi"/>
                <w:color w:val="FFFFFF" w:themeColor="background1"/>
                <w:sz w:val="24"/>
                <w:szCs w:val="24"/>
                <w:lang w:val="en-GB"/>
              </w:rPr>
              <w:t xml:space="preserve"> curriculum acknowledges and addresses the changes that young people experience, beginning with transition to secondary school, the challenges of adolescence and their increasing independence, through contributing to society in their adulthood. It teaches the knowledge and skills which equip them for the opportunities and challenges of life, including decision making and finding their own </w:t>
            </w:r>
            <w:r w:rsidR="0D1C992C" w:rsidRPr="00317B50">
              <w:rPr>
                <w:rFonts w:eastAsiaTheme="minorEastAsia" w:cstheme="minorHAnsi"/>
                <w:color w:val="FFFFFF" w:themeColor="background1"/>
                <w:sz w:val="24"/>
                <w:szCs w:val="24"/>
                <w:lang w:val="en-GB"/>
              </w:rPr>
              <w:t>personal views and attitudes on a range of different issues that are continuously contemporary.</w:t>
            </w:r>
          </w:p>
          <w:p w14:paraId="121FB9F0" w14:textId="1658F6F4" w:rsidR="006E0946" w:rsidRPr="00317B50" w:rsidRDefault="006E0946" w:rsidP="7ACAFBDB">
            <w:pPr>
              <w:rPr>
                <w:rFonts w:eastAsiaTheme="minorEastAsia" w:cstheme="minorHAnsi"/>
                <w:color w:val="FFFFFF" w:themeColor="background1"/>
                <w:sz w:val="24"/>
                <w:szCs w:val="24"/>
                <w:lang w:val="en-GB"/>
              </w:rPr>
            </w:pPr>
          </w:p>
        </w:tc>
      </w:tr>
      <w:tr w:rsidR="00664FF9" w:rsidRPr="00317B50" w14:paraId="51D6A1FC" w14:textId="77777777" w:rsidTr="712329A6">
        <w:tc>
          <w:tcPr>
            <w:tcW w:w="14380" w:type="dxa"/>
            <w:shd w:val="clear" w:color="auto" w:fill="BDD6EE" w:themeFill="accent5" w:themeFillTint="66"/>
          </w:tcPr>
          <w:p w14:paraId="46077B78" w14:textId="77777777" w:rsidR="00664FF9" w:rsidRPr="00317B50" w:rsidRDefault="7A063D79" w:rsidP="3BA831EA">
            <w:pPr>
              <w:rPr>
                <w:rFonts w:cstheme="minorHAnsi"/>
                <w:color w:val="1F4E79" w:themeColor="accent5" w:themeShade="80"/>
                <w:sz w:val="24"/>
                <w:szCs w:val="24"/>
                <w:lang w:val="en-GB"/>
              </w:rPr>
            </w:pPr>
            <w:r w:rsidRPr="00317B50">
              <w:rPr>
                <w:rFonts w:cstheme="minorHAnsi"/>
                <w:b/>
                <w:bCs/>
                <w:color w:val="1F4E79" w:themeColor="accent5" w:themeShade="80"/>
                <w:sz w:val="24"/>
                <w:szCs w:val="24"/>
                <w:lang w:val="en-GB"/>
              </w:rPr>
              <w:t>Implementation</w:t>
            </w:r>
          </w:p>
          <w:p w14:paraId="28188BB4" w14:textId="5250A607" w:rsidR="00664FF9" w:rsidRPr="00317B50" w:rsidRDefault="7203A190" w:rsidP="3BA831EA">
            <w:pPr>
              <w:rPr>
                <w:rFonts w:cstheme="minorHAnsi"/>
                <w:color w:val="1F4E79" w:themeColor="accent5" w:themeShade="80"/>
                <w:sz w:val="24"/>
                <w:szCs w:val="24"/>
                <w:lang w:val="en-GB"/>
              </w:rPr>
            </w:pPr>
            <w:r w:rsidRPr="00317B50">
              <w:rPr>
                <w:rFonts w:cstheme="minorHAnsi"/>
                <w:color w:val="1F4E79" w:themeColor="accent5" w:themeShade="80"/>
                <w:sz w:val="24"/>
                <w:szCs w:val="24"/>
                <w:lang w:val="en-GB"/>
              </w:rPr>
              <w:t>•</w:t>
            </w:r>
            <w:r w:rsidR="00664FF9" w:rsidRPr="00317B50">
              <w:rPr>
                <w:rFonts w:cstheme="minorHAnsi"/>
                <w:sz w:val="24"/>
                <w:szCs w:val="24"/>
              </w:rPr>
              <w:tab/>
            </w:r>
            <w:r w:rsidRPr="00317B50">
              <w:rPr>
                <w:rFonts w:cstheme="minorHAnsi"/>
                <w:color w:val="1F4E79" w:themeColor="accent5" w:themeShade="80"/>
                <w:sz w:val="24"/>
                <w:szCs w:val="24"/>
                <w:lang w:val="en-GB"/>
              </w:rPr>
              <w:t>Sequencing of the curriculum</w:t>
            </w:r>
            <w:r w:rsidR="615D2950" w:rsidRPr="00317B50">
              <w:rPr>
                <w:rFonts w:cstheme="minorHAnsi"/>
                <w:color w:val="1F4E79" w:themeColor="accent5" w:themeShade="80"/>
                <w:sz w:val="24"/>
                <w:szCs w:val="24"/>
                <w:lang w:val="en-GB"/>
              </w:rPr>
              <w:t xml:space="preserve"> into themes </w:t>
            </w:r>
          </w:p>
          <w:p w14:paraId="50B43B73" w14:textId="7DD7C005" w:rsidR="00664FF9" w:rsidRPr="00317B50" w:rsidRDefault="7A063D79" w:rsidP="3BA831EA">
            <w:pPr>
              <w:rPr>
                <w:rFonts w:cstheme="minorHAnsi"/>
                <w:color w:val="1F4E79" w:themeColor="accent5" w:themeShade="80"/>
                <w:sz w:val="24"/>
                <w:szCs w:val="24"/>
                <w:lang w:val="en-GB"/>
              </w:rPr>
            </w:pPr>
            <w:r w:rsidRPr="00317B50">
              <w:rPr>
                <w:rFonts w:cstheme="minorHAnsi"/>
                <w:color w:val="1F4E79" w:themeColor="accent5" w:themeShade="80"/>
                <w:sz w:val="24"/>
                <w:szCs w:val="24"/>
                <w:lang w:val="en-GB"/>
              </w:rPr>
              <w:t>•</w:t>
            </w:r>
            <w:r w:rsidR="00664FF9" w:rsidRPr="00317B50">
              <w:rPr>
                <w:rFonts w:cstheme="minorHAnsi"/>
                <w:sz w:val="24"/>
                <w:szCs w:val="24"/>
              </w:rPr>
              <w:tab/>
            </w:r>
            <w:r w:rsidRPr="00317B50">
              <w:rPr>
                <w:rFonts w:cstheme="minorHAnsi"/>
                <w:color w:val="1F4E79" w:themeColor="accent5" w:themeShade="80"/>
                <w:sz w:val="24"/>
                <w:szCs w:val="24"/>
                <w:lang w:val="en-GB"/>
              </w:rPr>
              <w:t xml:space="preserve">Adaptive teaching (to take into account what </w:t>
            </w:r>
            <w:r w:rsidR="5407F20B" w:rsidRPr="00317B50">
              <w:rPr>
                <w:rFonts w:cstheme="minorHAnsi"/>
                <w:color w:val="1F4E79" w:themeColor="accent5" w:themeShade="80"/>
                <w:sz w:val="24"/>
                <w:szCs w:val="24"/>
                <w:lang w:val="en-GB"/>
              </w:rPr>
              <w:t xml:space="preserve">is happening in </w:t>
            </w:r>
            <w:r w:rsidRPr="00317B50">
              <w:rPr>
                <w:rFonts w:cstheme="minorHAnsi"/>
                <w:color w:val="1F4E79" w:themeColor="accent5" w:themeShade="80"/>
                <w:sz w:val="24"/>
                <w:szCs w:val="24"/>
                <w:lang w:val="en-GB"/>
              </w:rPr>
              <w:t xml:space="preserve">the </w:t>
            </w:r>
            <w:r w:rsidR="5407F20B" w:rsidRPr="00317B50">
              <w:rPr>
                <w:rFonts w:cstheme="minorHAnsi"/>
                <w:color w:val="1F4E79" w:themeColor="accent5" w:themeShade="80"/>
                <w:sz w:val="24"/>
                <w:szCs w:val="24"/>
                <w:lang w:val="en-GB"/>
              </w:rPr>
              <w:t>area that needs to be addressed</w:t>
            </w:r>
            <w:r w:rsidRPr="00317B50">
              <w:rPr>
                <w:rFonts w:cstheme="minorHAnsi"/>
                <w:color w:val="1F4E79" w:themeColor="accent5" w:themeShade="80"/>
                <w:sz w:val="24"/>
                <w:szCs w:val="24"/>
                <w:lang w:val="en-GB"/>
              </w:rPr>
              <w:t>)</w:t>
            </w:r>
          </w:p>
          <w:p w14:paraId="2D599A6C" w14:textId="5D6CDFD1" w:rsidR="00664FF9" w:rsidRPr="00317B50" w:rsidRDefault="7A063D79" w:rsidP="3BA831EA">
            <w:pPr>
              <w:rPr>
                <w:rFonts w:cstheme="minorHAnsi"/>
                <w:color w:val="1F4E79" w:themeColor="accent5" w:themeShade="80"/>
                <w:sz w:val="24"/>
                <w:szCs w:val="24"/>
                <w:lang w:val="en-GB"/>
              </w:rPr>
            </w:pPr>
            <w:r w:rsidRPr="00317B50">
              <w:rPr>
                <w:rFonts w:cstheme="minorHAnsi"/>
                <w:color w:val="1F4E79" w:themeColor="accent5" w:themeShade="80"/>
                <w:sz w:val="24"/>
                <w:szCs w:val="24"/>
                <w:lang w:val="en-GB"/>
              </w:rPr>
              <w:t>•</w:t>
            </w:r>
            <w:r w:rsidR="00664FF9" w:rsidRPr="00317B50">
              <w:rPr>
                <w:rFonts w:cstheme="minorHAnsi"/>
                <w:sz w:val="24"/>
                <w:szCs w:val="24"/>
              </w:rPr>
              <w:tab/>
            </w:r>
            <w:r w:rsidRPr="00317B50">
              <w:rPr>
                <w:rFonts w:cstheme="minorHAnsi"/>
                <w:color w:val="1F4E79" w:themeColor="accent5" w:themeShade="80"/>
                <w:sz w:val="24"/>
                <w:szCs w:val="24"/>
                <w:lang w:val="en-GB"/>
              </w:rPr>
              <w:t>Extending opportunities for extracurricular</w:t>
            </w:r>
            <w:r w:rsidR="45B7F72B" w:rsidRPr="00317B50">
              <w:rPr>
                <w:rFonts w:cstheme="minorHAnsi"/>
                <w:color w:val="1F4E79" w:themeColor="accent5" w:themeShade="80"/>
                <w:sz w:val="24"/>
                <w:szCs w:val="24"/>
                <w:lang w:val="en-GB"/>
              </w:rPr>
              <w:t xml:space="preserve"> and professional speakers</w:t>
            </w:r>
          </w:p>
          <w:p w14:paraId="6528306D" w14:textId="0CA58C63" w:rsidR="00664FF9" w:rsidRPr="00317B50" w:rsidRDefault="00664FF9" w:rsidP="3BA831EA">
            <w:pPr>
              <w:rPr>
                <w:rFonts w:cstheme="minorHAnsi"/>
                <w:color w:val="1F4E79" w:themeColor="accent5" w:themeShade="80"/>
                <w:sz w:val="24"/>
                <w:szCs w:val="24"/>
                <w:lang w:val="en-GB"/>
              </w:rPr>
            </w:pPr>
          </w:p>
        </w:tc>
      </w:tr>
      <w:tr w:rsidR="00664FF9" w:rsidRPr="00317B50" w14:paraId="54F77C18" w14:textId="77777777" w:rsidTr="712329A6">
        <w:tc>
          <w:tcPr>
            <w:tcW w:w="14380" w:type="dxa"/>
            <w:shd w:val="clear" w:color="auto" w:fill="DEEAF6" w:themeFill="accent5" w:themeFillTint="33"/>
          </w:tcPr>
          <w:p w14:paraId="6185ED6F" w14:textId="77777777" w:rsidR="00664FF9" w:rsidRPr="00317B50" w:rsidRDefault="7A063D79" w:rsidP="3BA831EA">
            <w:pPr>
              <w:rPr>
                <w:rFonts w:cstheme="minorHAnsi"/>
                <w:b/>
                <w:bCs/>
                <w:color w:val="1F4E79" w:themeColor="accent5" w:themeShade="80"/>
                <w:sz w:val="24"/>
                <w:szCs w:val="24"/>
                <w:lang w:val="en-GB"/>
              </w:rPr>
            </w:pPr>
            <w:r w:rsidRPr="00317B50">
              <w:rPr>
                <w:rFonts w:cstheme="minorHAnsi"/>
                <w:b/>
                <w:bCs/>
                <w:color w:val="1F4E79" w:themeColor="accent5" w:themeShade="80"/>
                <w:sz w:val="24"/>
                <w:szCs w:val="24"/>
                <w:lang w:val="en-GB"/>
              </w:rPr>
              <w:t>Impact</w:t>
            </w:r>
          </w:p>
          <w:p w14:paraId="321118F7" w14:textId="162AAB0B" w:rsidR="00664FF9" w:rsidRPr="00317B50" w:rsidRDefault="7203A190" w:rsidP="712329A6">
            <w:pPr>
              <w:rPr>
                <w:rFonts w:cstheme="minorHAnsi"/>
                <w:color w:val="1F4E79" w:themeColor="accent5" w:themeShade="80"/>
                <w:sz w:val="24"/>
                <w:szCs w:val="24"/>
                <w:lang w:val="en-GB"/>
              </w:rPr>
            </w:pPr>
            <w:r w:rsidRPr="00317B50">
              <w:rPr>
                <w:rFonts w:cstheme="minorHAnsi"/>
                <w:color w:val="1F4E79" w:themeColor="accent5" w:themeShade="80"/>
                <w:sz w:val="24"/>
                <w:szCs w:val="24"/>
                <w:lang w:val="en-GB"/>
              </w:rPr>
              <w:t>•</w:t>
            </w:r>
            <w:r w:rsidR="00664FF9" w:rsidRPr="00317B50">
              <w:rPr>
                <w:rFonts w:cstheme="minorHAnsi"/>
                <w:sz w:val="24"/>
                <w:szCs w:val="24"/>
              </w:rPr>
              <w:tab/>
            </w:r>
            <w:r w:rsidRPr="00317B50">
              <w:rPr>
                <w:rFonts w:cstheme="minorHAnsi"/>
                <w:color w:val="1F4E79" w:themeColor="accent5" w:themeShade="80"/>
                <w:sz w:val="24"/>
                <w:szCs w:val="24"/>
                <w:lang w:val="en-GB"/>
              </w:rPr>
              <w:t xml:space="preserve">All students will </w:t>
            </w:r>
            <w:r w:rsidR="3286DB8B" w:rsidRPr="00317B50">
              <w:rPr>
                <w:rFonts w:cstheme="minorHAnsi"/>
                <w:color w:val="1F4E79" w:themeColor="accent5" w:themeShade="80"/>
                <w:sz w:val="24"/>
                <w:szCs w:val="24"/>
                <w:lang w:val="en-GB"/>
              </w:rPr>
              <w:t xml:space="preserve">be equipped to make a positive contribution to society </w:t>
            </w:r>
          </w:p>
        </w:tc>
      </w:tr>
    </w:tbl>
    <w:p w14:paraId="6CA55891" w14:textId="77777777" w:rsidR="00D81F9D" w:rsidRPr="00317B50" w:rsidRDefault="00D81F9D" w:rsidP="006E0946">
      <w:pPr>
        <w:pStyle w:val="Heading1"/>
        <w:rPr>
          <w:rFonts w:cstheme="minorHAnsi"/>
          <w:sz w:val="24"/>
          <w:szCs w:val="24"/>
        </w:rPr>
      </w:pPr>
    </w:p>
    <w:p w14:paraId="015FAA03" w14:textId="3C333BD5" w:rsidR="006E0946" w:rsidRPr="00317B50" w:rsidRDefault="006E0946" w:rsidP="00D81F9D">
      <w:pPr>
        <w:pStyle w:val="Heading1"/>
        <w:rPr>
          <w:rFonts w:cstheme="minorHAnsi"/>
          <w:sz w:val="22"/>
          <w:szCs w:val="22"/>
        </w:rPr>
      </w:pPr>
      <w:bookmarkStart w:id="2" w:name="_Toc203508195"/>
      <w:r w:rsidRPr="00317B50">
        <w:rPr>
          <w:rFonts w:cstheme="minorHAnsi"/>
          <w:sz w:val="22"/>
          <w:szCs w:val="22"/>
        </w:rPr>
        <w:t>CURRICULUM MAP</w:t>
      </w:r>
      <w:bookmarkEnd w:id="2"/>
    </w:p>
    <w:tbl>
      <w:tblPr>
        <w:tblStyle w:val="TableGrid"/>
        <w:tblpPr w:leftFromText="180" w:rightFromText="180" w:vertAnchor="page" w:horzAnchor="margin" w:tblpXSpec="center" w:tblpY="1861"/>
        <w:tblW w:w="15027" w:type="dxa"/>
        <w:tblLook w:val="04A0" w:firstRow="1" w:lastRow="0" w:firstColumn="1" w:lastColumn="0" w:noHBand="0" w:noVBand="1"/>
      </w:tblPr>
      <w:tblGrid>
        <w:gridCol w:w="993"/>
        <w:gridCol w:w="2410"/>
        <w:gridCol w:w="2410"/>
        <w:gridCol w:w="2410"/>
        <w:gridCol w:w="2268"/>
        <w:gridCol w:w="2268"/>
        <w:gridCol w:w="2268"/>
      </w:tblGrid>
      <w:tr w:rsidR="00D81F9D" w:rsidRPr="00317B50" w14:paraId="30AB6749" w14:textId="77777777" w:rsidTr="00D81F9D">
        <w:trPr>
          <w:trHeight w:val="634"/>
        </w:trPr>
        <w:tc>
          <w:tcPr>
            <w:tcW w:w="993" w:type="dxa"/>
            <w:shd w:val="clear" w:color="auto" w:fill="BDD6EE" w:themeFill="accent5" w:themeFillTint="66"/>
          </w:tcPr>
          <w:p w14:paraId="0267A2E7" w14:textId="77777777" w:rsidR="00D81F9D" w:rsidRPr="00317B50" w:rsidRDefault="00D81F9D" w:rsidP="00D81F9D">
            <w:pPr>
              <w:rPr>
                <w:rFonts w:cstheme="minorHAnsi"/>
                <w:b/>
                <w:bCs/>
                <w:sz w:val="18"/>
                <w:szCs w:val="18"/>
              </w:rPr>
            </w:pPr>
            <w:r w:rsidRPr="00317B50">
              <w:rPr>
                <w:rFonts w:cstheme="minorHAnsi"/>
                <w:b/>
                <w:bCs/>
                <w:sz w:val="18"/>
                <w:szCs w:val="18"/>
              </w:rPr>
              <w:t>Year Group</w:t>
            </w:r>
          </w:p>
        </w:tc>
        <w:tc>
          <w:tcPr>
            <w:tcW w:w="2410" w:type="dxa"/>
            <w:shd w:val="clear" w:color="auto" w:fill="BDD6EE" w:themeFill="accent5" w:themeFillTint="66"/>
          </w:tcPr>
          <w:p w14:paraId="5CE13129" w14:textId="77777777" w:rsidR="00D81F9D" w:rsidRPr="00317B50" w:rsidRDefault="00D81F9D" w:rsidP="00D81F9D">
            <w:pPr>
              <w:jc w:val="center"/>
              <w:rPr>
                <w:rFonts w:cstheme="minorHAnsi"/>
                <w:b/>
                <w:bCs/>
                <w:sz w:val="18"/>
                <w:szCs w:val="18"/>
              </w:rPr>
            </w:pPr>
            <w:r w:rsidRPr="00317B50">
              <w:rPr>
                <w:rFonts w:cstheme="minorHAnsi"/>
                <w:b/>
                <w:bCs/>
                <w:sz w:val="18"/>
                <w:szCs w:val="18"/>
              </w:rPr>
              <w:t>Half-term 1</w:t>
            </w:r>
          </w:p>
        </w:tc>
        <w:tc>
          <w:tcPr>
            <w:tcW w:w="2410" w:type="dxa"/>
            <w:shd w:val="clear" w:color="auto" w:fill="BDD6EE" w:themeFill="accent5" w:themeFillTint="66"/>
          </w:tcPr>
          <w:p w14:paraId="4627E968" w14:textId="77777777" w:rsidR="00D81F9D" w:rsidRPr="00317B50" w:rsidRDefault="00D81F9D" w:rsidP="00D81F9D">
            <w:pPr>
              <w:jc w:val="center"/>
              <w:rPr>
                <w:rFonts w:cstheme="minorHAnsi"/>
                <w:b/>
                <w:bCs/>
                <w:sz w:val="18"/>
                <w:szCs w:val="18"/>
              </w:rPr>
            </w:pPr>
            <w:r w:rsidRPr="00317B50">
              <w:rPr>
                <w:rFonts w:cstheme="minorHAnsi"/>
                <w:b/>
                <w:bCs/>
                <w:sz w:val="18"/>
                <w:szCs w:val="18"/>
              </w:rPr>
              <w:t>Half-term 2</w:t>
            </w:r>
          </w:p>
        </w:tc>
        <w:tc>
          <w:tcPr>
            <w:tcW w:w="2410" w:type="dxa"/>
            <w:shd w:val="clear" w:color="auto" w:fill="BDD6EE" w:themeFill="accent5" w:themeFillTint="66"/>
          </w:tcPr>
          <w:p w14:paraId="043220C3" w14:textId="77777777" w:rsidR="00D81F9D" w:rsidRPr="00317B50" w:rsidRDefault="00D81F9D" w:rsidP="00D81F9D">
            <w:pPr>
              <w:jc w:val="center"/>
              <w:rPr>
                <w:rFonts w:cstheme="minorHAnsi"/>
                <w:b/>
                <w:bCs/>
                <w:sz w:val="18"/>
                <w:szCs w:val="18"/>
              </w:rPr>
            </w:pPr>
            <w:r w:rsidRPr="00317B50">
              <w:rPr>
                <w:rFonts w:cstheme="minorHAnsi"/>
                <w:b/>
                <w:bCs/>
                <w:sz w:val="18"/>
                <w:szCs w:val="18"/>
              </w:rPr>
              <w:t>Half-term 3</w:t>
            </w:r>
          </w:p>
        </w:tc>
        <w:tc>
          <w:tcPr>
            <w:tcW w:w="2268" w:type="dxa"/>
            <w:shd w:val="clear" w:color="auto" w:fill="BDD6EE" w:themeFill="accent5" w:themeFillTint="66"/>
          </w:tcPr>
          <w:p w14:paraId="121F947C" w14:textId="77777777" w:rsidR="00D81F9D" w:rsidRPr="00317B50" w:rsidRDefault="00D81F9D" w:rsidP="00D81F9D">
            <w:pPr>
              <w:jc w:val="center"/>
              <w:rPr>
                <w:rFonts w:cstheme="minorHAnsi"/>
                <w:b/>
                <w:bCs/>
                <w:sz w:val="18"/>
                <w:szCs w:val="18"/>
              </w:rPr>
            </w:pPr>
            <w:r w:rsidRPr="00317B50">
              <w:rPr>
                <w:rFonts w:cstheme="minorHAnsi"/>
                <w:b/>
                <w:bCs/>
                <w:sz w:val="18"/>
                <w:szCs w:val="18"/>
              </w:rPr>
              <w:t>Half-term 4</w:t>
            </w:r>
          </w:p>
        </w:tc>
        <w:tc>
          <w:tcPr>
            <w:tcW w:w="2268" w:type="dxa"/>
            <w:shd w:val="clear" w:color="auto" w:fill="BDD6EE" w:themeFill="accent5" w:themeFillTint="66"/>
          </w:tcPr>
          <w:p w14:paraId="60902300" w14:textId="77777777" w:rsidR="00D81F9D" w:rsidRPr="00317B50" w:rsidRDefault="00D81F9D" w:rsidP="00D81F9D">
            <w:pPr>
              <w:jc w:val="center"/>
              <w:rPr>
                <w:rFonts w:cstheme="minorHAnsi"/>
                <w:b/>
                <w:bCs/>
                <w:sz w:val="18"/>
                <w:szCs w:val="18"/>
              </w:rPr>
            </w:pPr>
            <w:r w:rsidRPr="00317B50">
              <w:rPr>
                <w:rFonts w:cstheme="minorHAnsi"/>
                <w:b/>
                <w:bCs/>
                <w:sz w:val="18"/>
                <w:szCs w:val="18"/>
              </w:rPr>
              <w:t>Half-term 5</w:t>
            </w:r>
          </w:p>
        </w:tc>
        <w:tc>
          <w:tcPr>
            <w:tcW w:w="2268" w:type="dxa"/>
            <w:shd w:val="clear" w:color="auto" w:fill="BDD6EE" w:themeFill="accent5" w:themeFillTint="66"/>
          </w:tcPr>
          <w:p w14:paraId="149B9B8F" w14:textId="77777777" w:rsidR="00D81F9D" w:rsidRPr="00317B50" w:rsidRDefault="00D81F9D" w:rsidP="00D81F9D">
            <w:pPr>
              <w:jc w:val="center"/>
              <w:rPr>
                <w:rFonts w:cstheme="minorHAnsi"/>
                <w:b/>
                <w:bCs/>
                <w:sz w:val="18"/>
                <w:szCs w:val="18"/>
              </w:rPr>
            </w:pPr>
            <w:r w:rsidRPr="00317B50">
              <w:rPr>
                <w:rFonts w:cstheme="minorHAnsi"/>
                <w:b/>
                <w:bCs/>
                <w:sz w:val="18"/>
                <w:szCs w:val="18"/>
              </w:rPr>
              <w:t>Half-term 6</w:t>
            </w:r>
          </w:p>
        </w:tc>
      </w:tr>
      <w:tr w:rsidR="00D81F9D" w:rsidRPr="00317B50" w14:paraId="139AD215" w14:textId="77777777" w:rsidTr="00D81F9D">
        <w:trPr>
          <w:trHeight w:val="330"/>
        </w:trPr>
        <w:tc>
          <w:tcPr>
            <w:tcW w:w="993" w:type="dxa"/>
            <w:shd w:val="clear" w:color="auto" w:fill="BDD6EE" w:themeFill="accent5" w:themeFillTint="66"/>
          </w:tcPr>
          <w:p w14:paraId="3AA6270C" w14:textId="77777777" w:rsidR="00D81F9D" w:rsidRPr="00317B50" w:rsidRDefault="00D81F9D" w:rsidP="00D81F9D">
            <w:pPr>
              <w:rPr>
                <w:rFonts w:cstheme="minorHAnsi"/>
                <w:b/>
                <w:bCs/>
                <w:sz w:val="18"/>
                <w:szCs w:val="18"/>
              </w:rPr>
            </w:pPr>
            <w:r w:rsidRPr="00317B50">
              <w:rPr>
                <w:rFonts w:cstheme="minorHAnsi"/>
                <w:b/>
                <w:bCs/>
                <w:sz w:val="18"/>
                <w:szCs w:val="18"/>
              </w:rPr>
              <w:t>Year 7</w:t>
            </w:r>
          </w:p>
        </w:tc>
        <w:tc>
          <w:tcPr>
            <w:tcW w:w="2410" w:type="dxa"/>
          </w:tcPr>
          <w:p w14:paraId="1334D4CC" w14:textId="77777777" w:rsidR="00D81F9D" w:rsidRPr="00317B50" w:rsidRDefault="00D81F9D" w:rsidP="00D81F9D">
            <w:pPr>
              <w:rPr>
                <w:rFonts w:cstheme="minorHAnsi"/>
                <w:b/>
                <w:bCs/>
                <w:sz w:val="18"/>
                <w:szCs w:val="18"/>
              </w:rPr>
            </w:pPr>
            <w:r w:rsidRPr="00317B50">
              <w:rPr>
                <w:rFonts w:cstheme="minorHAnsi"/>
                <w:b/>
                <w:bCs/>
                <w:sz w:val="18"/>
                <w:szCs w:val="18"/>
              </w:rPr>
              <w:t xml:space="preserve">Christian Beliefs </w:t>
            </w:r>
          </w:p>
          <w:p w14:paraId="6CD45CFD" w14:textId="77777777" w:rsidR="00D81F9D" w:rsidRPr="00317B50" w:rsidRDefault="00D81F9D" w:rsidP="00D81F9D">
            <w:pPr>
              <w:rPr>
                <w:rFonts w:cstheme="minorHAnsi"/>
                <w:b/>
                <w:bCs/>
                <w:sz w:val="18"/>
                <w:szCs w:val="18"/>
              </w:rPr>
            </w:pPr>
          </w:p>
          <w:p w14:paraId="2A004FAC"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Christian beliefs </w:t>
            </w:r>
          </w:p>
          <w:p w14:paraId="68FD3367" w14:textId="77777777" w:rsidR="00D81F9D" w:rsidRPr="00317B50" w:rsidRDefault="00D81F9D" w:rsidP="00D81F9D">
            <w:pPr>
              <w:rPr>
                <w:rFonts w:cstheme="minorHAnsi"/>
                <w:b/>
                <w:bCs/>
                <w:sz w:val="18"/>
                <w:szCs w:val="18"/>
              </w:rPr>
            </w:pPr>
          </w:p>
          <w:p w14:paraId="54A9DFEB"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14000A9F" w14:textId="77777777" w:rsidR="00D81F9D" w:rsidRPr="00317B50" w:rsidRDefault="00D81F9D" w:rsidP="00D81F9D">
            <w:pPr>
              <w:rPr>
                <w:rFonts w:cstheme="minorHAnsi"/>
                <w:b/>
                <w:bCs/>
                <w:sz w:val="18"/>
                <w:szCs w:val="18"/>
              </w:rPr>
            </w:pPr>
          </w:p>
        </w:tc>
        <w:tc>
          <w:tcPr>
            <w:tcW w:w="2410" w:type="dxa"/>
          </w:tcPr>
          <w:p w14:paraId="60A43DD7" w14:textId="77777777" w:rsidR="00D81F9D" w:rsidRPr="00317B50" w:rsidRDefault="00D81F9D" w:rsidP="00D81F9D">
            <w:pPr>
              <w:rPr>
                <w:rFonts w:cstheme="minorHAnsi"/>
                <w:b/>
                <w:bCs/>
                <w:sz w:val="18"/>
                <w:szCs w:val="18"/>
              </w:rPr>
            </w:pPr>
            <w:r w:rsidRPr="00317B50">
              <w:rPr>
                <w:rFonts w:cstheme="minorHAnsi"/>
                <w:b/>
                <w:bCs/>
                <w:sz w:val="18"/>
                <w:szCs w:val="18"/>
              </w:rPr>
              <w:t xml:space="preserve">Christian Beliefs </w:t>
            </w:r>
          </w:p>
          <w:p w14:paraId="17E55745" w14:textId="77777777" w:rsidR="00D81F9D" w:rsidRPr="00317B50" w:rsidRDefault="00D81F9D" w:rsidP="00D81F9D">
            <w:pPr>
              <w:rPr>
                <w:rFonts w:cstheme="minorHAnsi"/>
                <w:b/>
                <w:bCs/>
                <w:sz w:val="18"/>
                <w:szCs w:val="18"/>
              </w:rPr>
            </w:pPr>
          </w:p>
          <w:p w14:paraId="5451B6B3"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Christian beliefs </w:t>
            </w:r>
          </w:p>
          <w:p w14:paraId="5DDAD98D" w14:textId="77777777" w:rsidR="00D81F9D" w:rsidRPr="00317B50" w:rsidRDefault="00D81F9D" w:rsidP="00D81F9D">
            <w:pPr>
              <w:rPr>
                <w:rFonts w:cstheme="minorHAnsi"/>
                <w:b/>
                <w:bCs/>
                <w:sz w:val="18"/>
                <w:szCs w:val="18"/>
              </w:rPr>
            </w:pPr>
          </w:p>
          <w:p w14:paraId="2FD8DEF9"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2DEECDC0" w14:textId="77777777" w:rsidR="00D81F9D" w:rsidRPr="00317B50" w:rsidRDefault="00D81F9D" w:rsidP="00D81F9D">
            <w:pPr>
              <w:rPr>
                <w:rFonts w:cstheme="minorHAnsi"/>
                <w:b/>
                <w:bCs/>
                <w:sz w:val="18"/>
                <w:szCs w:val="18"/>
              </w:rPr>
            </w:pPr>
          </w:p>
        </w:tc>
        <w:tc>
          <w:tcPr>
            <w:tcW w:w="2410" w:type="dxa"/>
          </w:tcPr>
          <w:p w14:paraId="3D5809AE" w14:textId="77777777" w:rsidR="00D81F9D" w:rsidRPr="00317B50" w:rsidRDefault="00D81F9D" w:rsidP="00D81F9D">
            <w:pPr>
              <w:rPr>
                <w:rFonts w:cstheme="minorHAnsi"/>
                <w:b/>
                <w:bCs/>
                <w:sz w:val="18"/>
                <w:szCs w:val="18"/>
              </w:rPr>
            </w:pPr>
            <w:r w:rsidRPr="00317B50">
              <w:rPr>
                <w:rFonts w:cstheme="minorHAnsi"/>
                <w:b/>
                <w:bCs/>
                <w:sz w:val="18"/>
                <w:szCs w:val="18"/>
              </w:rPr>
              <w:t xml:space="preserve">Christian Practices </w:t>
            </w:r>
          </w:p>
          <w:p w14:paraId="75782443" w14:textId="77777777" w:rsidR="00D81F9D" w:rsidRPr="00317B50" w:rsidRDefault="00D81F9D" w:rsidP="00D81F9D">
            <w:pPr>
              <w:rPr>
                <w:rFonts w:cstheme="minorHAnsi"/>
                <w:b/>
                <w:bCs/>
                <w:sz w:val="18"/>
                <w:szCs w:val="18"/>
              </w:rPr>
            </w:pPr>
          </w:p>
          <w:p w14:paraId="1D140631"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Christian Practices  </w:t>
            </w:r>
          </w:p>
          <w:p w14:paraId="243E565A" w14:textId="77777777" w:rsidR="00D81F9D" w:rsidRPr="00317B50" w:rsidRDefault="00D81F9D" w:rsidP="00D81F9D">
            <w:pPr>
              <w:rPr>
                <w:rFonts w:cstheme="minorHAnsi"/>
                <w:b/>
                <w:bCs/>
                <w:sz w:val="18"/>
                <w:szCs w:val="18"/>
              </w:rPr>
            </w:pPr>
          </w:p>
          <w:p w14:paraId="0683784A"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7CAA6E32" w14:textId="77777777" w:rsidR="00D81F9D" w:rsidRPr="00317B50" w:rsidRDefault="00D81F9D" w:rsidP="00D81F9D">
            <w:pPr>
              <w:rPr>
                <w:rFonts w:cstheme="minorHAnsi"/>
                <w:b/>
                <w:bCs/>
                <w:sz w:val="18"/>
                <w:szCs w:val="18"/>
              </w:rPr>
            </w:pPr>
          </w:p>
        </w:tc>
        <w:tc>
          <w:tcPr>
            <w:tcW w:w="2268" w:type="dxa"/>
          </w:tcPr>
          <w:p w14:paraId="315260A9" w14:textId="77777777" w:rsidR="00D81F9D" w:rsidRPr="00317B50" w:rsidRDefault="00D81F9D" w:rsidP="00D81F9D">
            <w:pPr>
              <w:rPr>
                <w:rFonts w:cstheme="minorHAnsi"/>
                <w:b/>
                <w:bCs/>
                <w:sz w:val="18"/>
                <w:szCs w:val="18"/>
              </w:rPr>
            </w:pPr>
            <w:r w:rsidRPr="00317B50">
              <w:rPr>
                <w:rFonts w:cstheme="minorHAnsi"/>
                <w:b/>
                <w:bCs/>
                <w:sz w:val="18"/>
                <w:szCs w:val="18"/>
              </w:rPr>
              <w:t>Christian Practices</w:t>
            </w:r>
          </w:p>
          <w:p w14:paraId="40530DD5" w14:textId="77777777" w:rsidR="00D81F9D" w:rsidRPr="00317B50" w:rsidRDefault="00D81F9D" w:rsidP="00D81F9D">
            <w:pPr>
              <w:rPr>
                <w:rFonts w:cstheme="minorHAnsi"/>
                <w:b/>
                <w:bCs/>
                <w:sz w:val="18"/>
                <w:szCs w:val="18"/>
              </w:rPr>
            </w:pPr>
          </w:p>
          <w:p w14:paraId="4D46876F"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Christian Practices </w:t>
            </w:r>
          </w:p>
          <w:p w14:paraId="25C68C1C" w14:textId="77777777" w:rsidR="00D81F9D" w:rsidRPr="00317B50" w:rsidRDefault="00D81F9D" w:rsidP="00D81F9D">
            <w:pPr>
              <w:rPr>
                <w:rFonts w:cstheme="minorHAnsi"/>
                <w:b/>
                <w:bCs/>
                <w:sz w:val="18"/>
                <w:szCs w:val="18"/>
              </w:rPr>
            </w:pPr>
          </w:p>
          <w:p w14:paraId="4CF9DF65"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28FBFBA3" w14:textId="77777777" w:rsidR="00D81F9D" w:rsidRPr="00317B50" w:rsidRDefault="00D81F9D" w:rsidP="00D81F9D">
            <w:pPr>
              <w:rPr>
                <w:rFonts w:cstheme="minorHAnsi"/>
                <w:b/>
                <w:bCs/>
                <w:sz w:val="18"/>
                <w:szCs w:val="18"/>
              </w:rPr>
            </w:pPr>
          </w:p>
        </w:tc>
        <w:tc>
          <w:tcPr>
            <w:tcW w:w="2268" w:type="dxa"/>
          </w:tcPr>
          <w:p w14:paraId="65F15CCD" w14:textId="77777777" w:rsidR="00D81F9D" w:rsidRPr="00317B50" w:rsidRDefault="00D81F9D" w:rsidP="00D81F9D">
            <w:pPr>
              <w:rPr>
                <w:rFonts w:cstheme="minorHAnsi"/>
                <w:b/>
                <w:bCs/>
                <w:sz w:val="18"/>
                <w:szCs w:val="18"/>
              </w:rPr>
            </w:pPr>
            <w:r w:rsidRPr="00317B50">
              <w:rPr>
                <w:rFonts w:cstheme="minorHAnsi"/>
                <w:b/>
                <w:bCs/>
                <w:sz w:val="18"/>
                <w:szCs w:val="18"/>
              </w:rPr>
              <w:t>Judaism</w:t>
            </w:r>
          </w:p>
          <w:p w14:paraId="77821456" w14:textId="77777777" w:rsidR="00D81F9D" w:rsidRPr="00317B50" w:rsidRDefault="00D81F9D" w:rsidP="00D81F9D">
            <w:pPr>
              <w:rPr>
                <w:rFonts w:cstheme="minorHAnsi"/>
                <w:b/>
                <w:bCs/>
                <w:sz w:val="18"/>
                <w:szCs w:val="18"/>
              </w:rPr>
            </w:pPr>
          </w:p>
          <w:p w14:paraId="54532EB6"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Jewish beliefs </w:t>
            </w:r>
          </w:p>
          <w:p w14:paraId="1633E58B" w14:textId="77777777" w:rsidR="00D81F9D" w:rsidRPr="00317B50" w:rsidRDefault="00D81F9D" w:rsidP="00D81F9D">
            <w:pPr>
              <w:rPr>
                <w:rFonts w:cstheme="minorHAnsi"/>
                <w:b/>
                <w:bCs/>
                <w:sz w:val="18"/>
                <w:szCs w:val="18"/>
              </w:rPr>
            </w:pPr>
          </w:p>
          <w:p w14:paraId="5FF9CEC6"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0D7E7480" w14:textId="77777777" w:rsidR="00D81F9D" w:rsidRPr="00317B50" w:rsidRDefault="00D81F9D" w:rsidP="00D81F9D">
            <w:pPr>
              <w:rPr>
                <w:rFonts w:cstheme="minorHAnsi"/>
                <w:b/>
                <w:bCs/>
                <w:sz w:val="18"/>
                <w:szCs w:val="18"/>
              </w:rPr>
            </w:pPr>
          </w:p>
        </w:tc>
        <w:tc>
          <w:tcPr>
            <w:tcW w:w="2268" w:type="dxa"/>
          </w:tcPr>
          <w:p w14:paraId="4747FB90" w14:textId="77777777" w:rsidR="00D81F9D" w:rsidRPr="00317B50" w:rsidRDefault="00D81F9D" w:rsidP="00D81F9D">
            <w:pPr>
              <w:rPr>
                <w:rFonts w:cstheme="minorHAnsi"/>
                <w:b/>
                <w:bCs/>
                <w:sz w:val="18"/>
                <w:szCs w:val="18"/>
              </w:rPr>
            </w:pPr>
            <w:r w:rsidRPr="00317B50">
              <w:rPr>
                <w:rFonts w:cstheme="minorHAnsi"/>
                <w:b/>
                <w:bCs/>
                <w:sz w:val="18"/>
                <w:szCs w:val="18"/>
              </w:rPr>
              <w:t xml:space="preserve">Judaism </w:t>
            </w:r>
          </w:p>
          <w:p w14:paraId="2F8A8B78" w14:textId="77777777" w:rsidR="00D81F9D" w:rsidRPr="00317B50" w:rsidRDefault="00D81F9D" w:rsidP="00D81F9D">
            <w:pPr>
              <w:rPr>
                <w:rFonts w:cstheme="minorHAnsi"/>
                <w:b/>
                <w:bCs/>
                <w:sz w:val="18"/>
                <w:szCs w:val="18"/>
              </w:rPr>
            </w:pPr>
          </w:p>
          <w:p w14:paraId="7115515C"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Jewish beliefs </w:t>
            </w:r>
          </w:p>
          <w:p w14:paraId="59DF1D4C" w14:textId="77777777" w:rsidR="00D81F9D" w:rsidRPr="00317B50" w:rsidRDefault="00D81F9D" w:rsidP="00D81F9D">
            <w:pPr>
              <w:rPr>
                <w:rFonts w:cstheme="minorHAnsi"/>
                <w:b/>
                <w:bCs/>
                <w:sz w:val="18"/>
                <w:szCs w:val="18"/>
              </w:rPr>
            </w:pPr>
          </w:p>
          <w:p w14:paraId="5F73D595"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79D5A152" w14:textId="77777777" w:rsidR="00D81F9D" w:rsidRPr="00317B50" w:rsidRDefault="00D81F9D" w:rsidP="00D81F9D">
            <w:pPr>
              <w:rPr>
                <w:rFonts w:cstheme="minorHAnsi"/>
                <w:b/>
                <w:bCs/>
                <w:sz w:val="18"/>
                <w:szCs w:val="18"/>
              </w:rPr>
            </w:pPr>
          </w:p>
        </w:tc>
      </w:tr>
      <w:tr w:rsidR="00D81F9D" w:rsidRPr="00317B50" w14:paraId="073C76E6" w14:textId="77777777" w:rsidTr="00D81F9D">
        <w:trPr>
          <w:trHeight w:val="317"/>
        </w:trPr>
        <w:tc>
          <w:tcPr>
            <w:tcW w:w="993" w:type="dxa"/>
            <w:shd w:val="clear" w:color="auto" w:fill="BDD6EE" w:themeFill="accent5" w:themeFillTint="66"/>
          </w:tcPr>
          <w:p w14:paraId="357A3CE2" w14:textId="77777777" w:rsidR="00D81F9D" w:rsidRPr="00317B50" w:rsidRDefault="00D81F9D" w:rsidP="00D81F9D">
            <w:pPr>
              <w:rPr>
                <w:rFonts w:cstheme="minorHAnsi"/>
                <w:b/>
                <w:bCs/>
                <w:sz w:val="18"/>
                <w:szCs w:val="18"/>
              </w:rPr>
            </w:pPr>
            <w:r w:rsidRPr="00317B50">
              <w:rPr>
                <w:rFonts w:cstheme="minorHAnsi"/>
                <w:b/>
                <w:bCs/>
                <w:sz w:val="18"/>
                <w:szCs w:val="18"/>
              </w:rPr>
              <w:t>Year 8</w:t>
            </w:r>
          </w:p>
        </w:tc>
        <w:tc>
          <w:tcPr>
            <w:tcW w:w="2410" w:type="dxa"/>
          </w:tcPr>
          <w:p w14:paraId="2D7E67FE" w14:textId="77777777" w:rsidR="00D81F9D" w:rsidRPr="00317B50" w:rsidRDefault="00D81F9D" w:rsidP="00D81F9D">
            <w:pPr>
              <w:rPr>
                <w:rFonts w:cstheme="minorHAnsi"/>
                <w:b/>
                <w:bCs/>
                <w:sz w:val="18"/>
                <w:szCs w:val="18"/>
              </w:rPr>
            </w:pPr>
            <w:r w:rsidRPr="00317B50">
              <w:rPr>
                <w:rFonts w:cstheme="minorHAnsi"/>
                <w:b/>
                <w:bCs/>
                <w:sz w:val="18"/>
                <w:szCs w:val="18"/>
              </w:rPr>
              <w:t xml:space="preserve">Hinduism </w:t>
            </w:r>
          </w:p>
          <w:p w14:paraId="65685676" w14:textId="77777777" w:rsidR="00D81F9D" w:rsidRPr="00317B50" w:rsidRDefault="00D81F9D" w:rsidP="00D81F9D">
            <w:pPr>
              <w:rPr>
                <w:rFonts w:cstheme="minorHAnsi"/>
                <w:b/>
                <w:bCs/>
                <w:sz w:val="18"/>
                <w:szCs w:val="18"/>
              </w:rPr>
            </w:pPr>
          </w:p>
          <w:p w14:paraId="6EC9C8E0" w14:textId="77777777" w:rsidR="00D81F9D" w:rsidRPr="00317B50" w:rsidRDefault="00D81F9D" w:rsidP="00D81F9D">
            <w:pPr>
              <w:rPr>
                <w:rFonts w:cstheme="minorHAnsi"/>
                <w:sz w:val="18"/>
                <w:szCs w:val="18"/>
              </w:rPr>
            </w:pPr>
            <w:r w:rsidRPr="00317B50">
              <w:rPr>
                <w:rFonts w:cstheme="minorHAnsi"/>
                <w:sz w:val="18"/>
                <w:szCs w:val="18"/>
              </w:rPr>
              <w:t>An introduction into the fundamentals of Hindu beliefs and practices</w:t>
            </w:r>
          </w:p>
          <w:p w14:paraId="4E2C3BAD" w14:textId="77777777" w:rsidR="00D81F9D" w:rsidRPr="00317B50" w:rsidRDefault="00D81F9D" w:rsidP="00D81F9D">
            <w:pPr>
              <w:rPr>
                <w:rFonts w:cstheme="minorHAnsi"/>
                <w:b/>
                <w:bCs/>
                <w:sz w:val="18"/>
                <w:szCs w:val="18"/>
              </w:rPr>
            </w:pPr>
          </w:p>
          <w:p w14:paraId="11FA30E5"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46327AE3" w14:textId="77777777" w:rsidR="00D81F9D" w:rsidRPr="00317B50" w:rsidRDefault="00D81F9D" w:rsidP="00D81F9D">
            <w:pPr>
              <w:rPr>
                <w:rFonts w:cstheme="minorHAnsi"/>
                <w:b/>
                <w:bCs/>
                <w:sz w:val="18"/>
                <w:szCs w:val="18"/>
              </w:rPr>
            </w:pPr>
          </w:p>
          <w:p w14:paraId="19A12B10" w14:textId="77777777" w:rsidR="00D81F9D" w:rsidRPr="00317B50" w:rsidRDefault="00D81F9D" w:rsidP="00D81F9D">
            <w:pPr>
              <w:rPr>
                <w:rFonts w:cstheme="minorHAnsi"/>
                <w:b/>
                <w:bCs/>
                <w:sz w:val="18"/>
                <w:szCs w:val="18"/>
              </w:rPr>
            </w:pPr>
          </w:p>
        </w:tc>
        <w:tc>
          <w:tcPr>
            <w:tcW w:w="2410" w:type="dxa"/>
          </w:tcPr>
          <w:p w14:paraId="56FDBB0F" w14:textId="77777777" w:rsidR="00D81F9D" w:rsidRPr="00317B50" w:rsidRDefault="00D81F9D" w:rsidP="00D81F9D">
            <w:pPr>
              <w:rPr>
                <w:rFonts w:cstheme="minorHAnsi"/>
                <w:b/>
                <w:bCs/>
                <w:sz w:val="18"/>
                <w:szCs w:val="18"/>
              </w:rPr>
            </w:pPr>
            <w:r w:rsidRPr="00317B50">
              <w:rPr>
                <w:rFonts w:cstheme="minorHAnsi"/>
                <w:b/>
                <w:bCs/>
                <w:sz w:val="18"/>
                <w:szCs w:val="18"/>
              </w:rPr>
              <w:t>Hinduism</w:t>
            </w:r>
          </w:p>
          <w:p w14:paraId="5EFE1BC5" w14:textId="77777777" w:rsidR="00D81F9D" w:rsidRPr="00317B50" w:rsidRDefault="00D81F9D" w:rsidP="00D81F9D">
            <w:pPr>
              <w:rPr>
                <w:rFonts w:cstheme="minorHAnsi"/>
                <w:b/>
                <w:bCs/>
                <w:sz w:val="18"/>
                <w:szCs w:val="18"/>
              </w:rPr>
            </w:pPr>
          </w:p>
          <w:p w14:paraId="557C2EEE" w14:textId="77777777" w:rsidR="00D81F9D" w:rsidRPr="00317B50" w:rsidRDefault="00D81F9D" w:rsidP="00D81F9D">
            <w:pPr>
              <w:rPr>
                <w:rFonts w:cstheme="minorHAnsi"/>
                <w:sz w:val="18"/>
                <w:szCs w:val="18"/>
              </w:rPr>
            </w:pPr>
            <w:r w:rsidRPr="00317B50">
              <w:rPr>
                <w:rFonts w:cstheme="minorHAnsi"/>
                <w:sz w:val="18"/>
                <w:szCs w:val="18"/>
              </w:rPr>
              <w:t>An introduction into the fundamentals of Hindu beliefs and practices</w:t>
            </w:r>
          </w:p>
          <w:p w14:paraId="18213C8D" w14:textId="77777777" w:rsidR="00D81F9D" w:rsidRPr="00317B50" w:rsidRDefault="00D81F9D" w:rsidP="00D81F9D">
            <w:pPr>
              <w:rPr>
                <w:rFonts w:cstheme="minorHAnsi"/>
                <w:b/>
                <w:bCs/>
                <w:sz w:val="18"/>
                <w:szCs w:val="18"/>
              </w:rPr>
            </w:pPr>
          </w:p>
          <w:p w14:paraId="4E1CA9C4"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3CA9950D" w14:textId="77777777" w:rsidR="00D81F9D" w:rsidRPr="00317B50" w:rsidRDefault="00D81F9D" w:rsidP="00D81F9D">
            <w:pPr>
              <w:rPr>
                <w:rFonts w:cstheme="minorHAnsi"/>
                <w:b/>
                <w:bCs/>
                <w:sz w:val="18"/>
                <w:szCs w:val="18"/>
              </w:rPr>
            </w:pPr>
          </w:p>
        </w:tc>
        <w:tc>
          <w:tcPr>
            <w:tcW w:w="2410" w:type="dxa"/>
          </w:tcPr>
          <w:p w14:paraId="50C7ED30" w14:textId="77777777" w:rsidR="00D81F9D" w:rsidRPr="00317B50" w:rsidRDefault="00D81F9D" w:rsidP="00D81F9D">
            <w:pPr>
              <w:rPr>
                <w:rFonts w:cstheme="minorHAnsi"/>
                <w:b/>
                <w:bCs/>
                <w:sz w:val="18"/>
                <w:szCs w:val="18"/>
              </w:rPr>
            </w:pPr>
            <w:r w:rsidRPr="00317B50">
              <w:rPr>
                <w:rFonts w:cstheme="minorHAnsi"/>
                <w:b/>
                <w:bCs/>
                <w:sz w:val="18"/>
                <w:szCs w:val="18"/>
              </w:rPr>
              <w:t xml:space="preserve">Sikhism </w:t>
            </w:r>
          </w:p>
          <w:p w14:paraId="20E31FA2" w14:textId="77777777" w:rsidR="00D81F9D" w:rsidRPr="00317B50" w:rsidRDefault="00D81F9D" w:rsidP="00D81F9D">
            <w:pPr>
              <w:rPr>
                <w:rFonts w:cstheme="minorHAnsi"/>
                <w:b/>
                <w:bCs/>
                <w:sz w:val="18"/>
                <w:szCs w:val="18"/>
              </w:rPr>
            </w:pPr>
          </w:p>
          <w:p w14:paraId="4441517C" w14:textId="77777777" w:rsidR="00D81F9D" w:rsidRPr="00317B50" w:rsidRDefault="00D81F9D" w:rsidP="00D81F9D">
            <w:pPr>
              <w:rPr>
                <w:rFonts w:cstheme="minorHAnsi"/>
                <w:sz w:val="18"/>
                <w:szCs w:val="18"/>
              </w:rPr>
            </w:pPr>
            <w:r w:rsidRPr="00317B50">
              <w:rPr>
                <w:rFonts w:cstheme="minorHAnsi"/>
                <w:sz w:val="18"/>
                <w:szCs w:val="18"/>
              </w:rPr>
              <w:t>An introduction into the fundamentals of Sikh beliefs and practices</w:t>
            </w:r>
          </w:p>
          <w:p w14:paraId="18DFCE67" w14:textId="77777777" w:rsidR="00D81F9D" w:rsidRPr="00317B50" w:rsidRDefault="00D81F9D" w:rsidP="00D81F9D">
            <w:pPr>
              <w:rPr>
                <w:rFonts w:cstheme="minorHAnsi"/>
                <w:b/>
                <w:bCs/>
                <w:sz w:val="18"/>
                <w:szCs w:val="18"/>
              </w:rPr>
            </w:pPr>
          </w:p>
          <w:p w14:paraId="5CFDFC6A"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16C954CA" w14:textId="77777777" w:rsidR="00D81F9D" w:rsidRPr="00317B50" w:rsidRDefault="00D81F9D" w:rsidP="00D81F9D">
            <w:pPr>
              <w:rPr>
                <w:rFonts w:cstheme="minorHAnsi"/>
                <w:b/>
                <w:bCs/>
                <w:sz w:val="18"/>
                <w:szCs w:val="18"/>
              </w:rPr>
            </w:pPr>
          </w:p>
        </w:tc>
        <w:tc>
          <w:tcPr>
            <w:tcW w:w="2268" w:type="dxa"/>
          </w:tcPr>
          <w:p w14:paraId="44C67A89" w14:textId="77777777" w:rsidR="00D81F9D" w:rsidRPr="00317B50" w:rsidRDefault="00D81F9D" w:rsidP="00D81F9D">
            <w:pPr>
              <w:rPr>
                <w:rFonts w:cstheme="minorHAnsi"/>
                <w:b/>
                <w:bCs/>
                <w:sz w:val="18"/>
                <w:szCs w:val="18"/>
              </w:rPr>
            </w:pPr>
            <w:r w:rsidRPr="00317B50">
              <w:rPr>
                <w:rFonts w:cstheme="minorHAnsi"/>
                <w:b/>
                <w:bCs/>
                <w:sz w:val="18"/>
                <w:szCs w:val="18"/>
              </w:rPr>
              <w:t>Sikhism</w:t>
            </w:r>
          </w:p>
          <w:p w14:paraId="0D57B99B" w14:textId="77777777" w:rsidR="00D81F9D" w:rsidRPr="00317B50" w:rsidRDefault="00D81F9D" w:rsidP="00D81F9D">
            <w:pPr>
              <w:rPr>
                <w:rFonts w:cstheme="minorHAnsi"/>
                <w:b/>
                <w:bCs/>
                <w:sz w:val="18"/>
                <w:szCs w:val="18"/>
              </w:rPr>
            </w:pPr>
          </w:p>
          <w:p w14:paraId="79782EFF" w14:textId="77777777" w:rsidR="00D81F9D" w:rsidRPr="00317B50" w:rsidRDefault="00D81F9D" w:rsidP="00D81F9D">
            <w:pPr>
              <w:rPr>
                <w:rFonts w:cstheme="minorHAnsi"/>
                <w:sz w:val="18"/>
                <w:szCs w:val="18"/>
              </w:rPr>
            </w:pPr>
            <w:r w:rsidRPr="00317B50">
              <w:rPr>
                <w:rFonts w:cstheme="minorHAnsi"/>
                <w:sz w:val="18"/>
                <w:szCs w:val="18"/>
              </w:rPr>
              <w:t>An introduction into the fundamentals of Sikh beliefs and practices</w:t>
            </w:r>
          </w:p>
          <w:p w14:paraId="12AFD59D" w14:textId="77777777" w:rsidR="00D81F9D" w:rsidRPr="00317B50" w:rsidRDefault="00D81F9D" w:rsidP="00D81F9D">
            <w:pPr>
              <w:rPr>
                <w:rFonts w:cstheme="minorHAnsi"/>
                <w:b/>
                <w:bCs/>
                <w:sz w:val="18"/>
                <w:szCs w:val="18"/>
              </w:rPr>
            </w:pPr>
          </w:p>
          <w:p w14:paraId="7EA2ADF1"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41F7E273" w14:textId="77777777" w:rsidR="00D81F9D" w:rsidRPr="00317B50" w:rsidRDefault="00D81F9D" w:rsidP="00D81F9D">
            <w:pPr>
              <w:rPr>
                <w:rFonts w:cstheme="minorHAnsi"/>
                <w:b/>
                <w:bCs/>
                <w:sz w:val="18"/>
                <w:szCs w:val="18"/>
              </w:rPr>
            </w:pPr>
          </w:p>
        </w:tc>
        <w:tc>
          <w:tcPr>
            <w:tcW w:w="2268" w:type="dxa"/>
          </w:tcPr>
          <w:p w14:paraId="5DB71ED5" w14:textId="77777777" w:rsidR="00D81F9D" w:rsidRPr="00317B50" w:rsidRDefault="00D81F9D" w:rsidP="00D81F9D">
            <w:pPr>
              <w:rPr>
                <w:rFonts w:cstheme="minorHAnsi"/>
                <w:b/>
                <w:bCs/>
                <w:sz w:val="18"/>
                <w:szCs w:val="18"/>
              </w:rPr>
            </w:pPr>
            <w:r w:rsidRPr="00317B50">
              <w:rPr>
                <w:rFonts w:cstheme="minorHAnsi"/>
                <w:b/>
                <w:bCs/>
                <w:sz w:val="18"/>
                <w:szCs w:val="18"/>
              </w:rPr>
              <w:t xml:space="preserve">Religion and Art </w:t>
            </w:r>
          </w:p>
          <w:p w14:paraId="5526AF0A" w14:textId="77777777" w:rsidR="00D81F9D" w:rsidRPr="00317B50" w:rsidRDefault="00D81F9D" w:rsidP="00D81F9D">
            <w:pPr>
              <w:rPr>
                <w:rFonts w:cstheme="minorHAnsi"/>
                <w:b/>
                <w:bCs/>
                <w:sz w:val="18"/>
                <w:szCs w:val="18"/>
              </w:rPr>
            </w:pPr>
          </w:p>
          <w:p w14:paraId="4815EE6B" w14:textId="77777777" w:rsidR="00D81F9D" w:rsidRPr="00317B50" w:rsidRDefault="00D81F9D" w:rsidP="00D81F9D">
            <w:pPr>
              <w:rPr>
                <w:rFonts w:cstheme="minorHAnsi"/>
                <w:sz w:val="18"/>
                <w:szCs w:val="18"/>
              </w:rPr>
            </w:pPr>
            <w:r w:rsidRPr="00317B50">
              <w:rPr>
                <w:rFonts w:cstheme="minorHAnsi"/>
                <w:sz w:val="18"/>
                <w:szCs w:val="18"/>
              </w:rPr>
              <w:t>A unit to explore how religion can be expressed in art and where it can not</w:t>
            </w:r>
          </w:p>
          <w:p w14:paraId="0C686C45" w14:textId="77777777" w:rsidR="00D81F9D" w:rsidRPr="00317B50" w:rsidRDefault="00D81F9D" w:rsidP="00D81F9D">
            <w:pPr>
              <w:rPr>
                <w:rFonts w:cstheme="minorHAnsi"/>
                <w:b/>
                <w:bCs/>
                <w:sz w:val="18"/>
                <w:szCs w:val="18"/>
              </w:rPr>
            </w:pPr>
          </w:p>
          <w:p w14:paraId="1D0E4E0A"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48D4873C" w14:textId="77777777" w:rsidR="00D81F9D" w:rsidRPr="00317B50" w:rsidRDefault="00D81F9D" w:rsidP="00D81F9D">
            <w:pPr>
              <w:rPr>
                <w:rFonts w:cstheme="minorHAnsi"/>
                <w:b/>
                <w:bCs/>
                <w:sz w:val="18"/>
                <w:szCs w:val="18"/>
              </w:rPr>
            </w:pPr>
          </w:p>
        </w:tc>
        <w:tc>
          <w:tcPr>
            <w:tcW w:w="2268" w:type="dxa"/>
          </w:tcPr>
          <w:p w14:paraId="1C54EC14" w14:textId="77777777" w:rsidR="00D81F9D" w:rsidRPr="00317B50" w:rsidRDefault="00D81F9D" w:rsidP="00D81F9D">
            <w:pPr>
              <w:rPr>
                <w:rFonts w:cstheme="minorHAnsi"/>
                <w:b/>
                <w:bCs/>
                <w:sz w:val="18"/>
                <w:szCs w:val="18"/>
              </w:rPr>
            </w:pPr>
            <w:r w:rsidRPr="00317B50">
              <w:rPr>
                <w:rFonts w:cstheme="minorHAnsi"/>
                <w:b/>
                <w:bCs/>
                <w:sz w:val="18"/>
                <w:szCs w:val="18"/>
              </w:rPr>
              <w:t>Religion and Art</w:t>
            </w:r>
          </w:p>
          <w:p w14:paraId="00F18899" w14:textId="77777777" w:rsidR="00D81F9D" w:rsidRPr="00317B50" w:rsidRDefault="00D81F9D" w:rsidP="00D81F9D">
            <w:pPr>
              <w:rPr>
                <w:rFonts w:cstheme="minorHAnsi"/>
                <w:b/>
                <w:bCs/>
                <w:sz w:val="18"/>
                <w:szCs w:val="18"/>
              </w:rPr>
            </w:pPr>
          </w:p>
          <w:p w14:paraId="4D11F414" w14:textId="77777777" w:rsidR="00D81F9D" w:rsidRPr="00317B50" w:rsidRDefault="00D81F9D" w:rsidP="00D81F9D">
            <w:pPr>
              <w:rPr>
                <w:rFonts w:cstheme="minorHAnsi"/>
                <w:sz w:val="18"/>
                <w:szCs w:val="18"/>
              </w:rPr>
            </w:pPr>
            <w:r w:rsidRPr="00317B50">
              <w:rPr>
                <w:rFonts w:cstheme="minorHAnsi"/>
                <w:sz w:val="18"/>
                <w:szCs w:val="18"/>
              </w:rPr>
              <w:t>A unit to explore how religion can be expressed in art and where it can not</w:t>
            </w:r>
          </w:p>
          <w:p w14:paraId="44CD7A55" w14:textId="77777777" w:rsidR="00D81F9D" w:rsidRPr="00317B50" w:rsidRDefault="00D81F9D" w:rsidP="00D81F9D">
            <w:pPr>
              <w:rPr>
                <w:rFonts w:cstheme="minorHAnsi"/>
                <w:b/>
                <w:bCs/>
                <w:sz w:val="18"/>
                <w:szCs w:val="18"/>
              </w:rPr>
            </w:pPr>
          </w:p>
          <w:p w14:paraId="19DAF6BB"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00383456" w14:textId="77777777" w:rsidR="00D81F9D" w:rsidRPr="00317B50" w:rsidRDefault="00D81F9D" w:rsidP="00D81F9D">
            <w:pPr>
              <w:rPr>
                <w:rFonts w:cstheme="minorHAnsi"/>
                <w:b/>
                <w:bCs/>
                <w:sz w:val="18"/>
                <w:szCs w:val="18"/>
              </w:rPr>
            </w:pPr>
          </w:p>
        </w:tc>
      </w:tr>
      <w:tr w:rsidR="00D81F9D" w:rsidRPr="00317B50" w14:paraId="24660D77" w14:textId="77777777" w:rsidTr="00D81F9D">
        <w:trPr>
          <w:trHeight w:val="317"/>
        </w:trPr>
        <w:tc>
          <w:tcPr>
            <w:tcW w:w="993" w:type="dxa"/>
            <w:shd w:val="clear" w:color="auto" w:fill="BDD6EE" w:themeFill="accent5" w:themeFillTint="66"/>
          </w:tcPr>
          <w:p w14:paraId="35AA1D1D" w14:textId="77777777" w:rsidR="00D81F9D" w:rsidRPr="00317B50" w:rsidRDefault="00D81F9D" w:rsidP="00D81F9D">
            <w:pPr>
              <w:rPr>
                <w:rFonts w:cstheme="minorHAnsi"/>
                <w:b/>
                <w:bCs/>
                <w:sz w:val="18"/>
                <w:szCs w:val="18"/>
              </w:rPr>
            </w:pPr>
            <w:r w:rsidRPr="00317B50">
              <w:rPr>
                <w:rFonts w:cstheme="minorHAnsi"/>
                <w:b/>
                <w:bCs/>
                <w:sz w:val="18"/>
                <w:szCs w:val="18"/>
              </w:rPr>
              <w:t>Year 9</w:t>
            </w:r>
          </w:p>
        </w:tc>
        <w:tc>
          <w:tcPr>
            <w:tcW w:w="2410" w:type="dxa"/>
          </w:tcPr>
          <w:p w14:paraId="5A2BB54B" w14:textId="77777777" w:rsidR="00D81F9D" w:rsidRPr="00317B50" w:rsidRDefault="00D81F9D" w:rsidP="00D81F9D">
            <w:pPr>
              <w:rPr>
                <w:rFonts w:cstheme="minorHAnsi"/>
                <w:b/>
                <w:bCs/>
                <w:sz w:val="18"/>
                <w:szCs w:val="18"/>
              </w:rPr>
            </w:pPr>
            <w:r w:rsidRPr="00317B50">
              <w:rPr>
                <w:rFonts w:cstheme="minorHAnsi"/>
                <w:b/>
                <w:bCs/>
                <w:sz w:val="18"/>
                <w:szCs w:val="18"/>
              </w:rPr>
              <w:t xml:space="preserve">Islamic Beliefs </w:t>
            </w:r>
          </w:p>
          <w:p w14:paraId="59D6F202" w14:textId="77777777" w:rsidR="00D81F9D" w:rsidRPr="00317B50" w:rsidRDefault="00D81F9D" w:rsidP="00D81F9D">
            <w:pPr>
              <w:rPr>
                <w:rFonts w:cstheme="minorHAnsi"/>
                <w:b/>
                <w:bCs/>
                <w:sz w:val="18"/>
                <w:szCs w:val="18"/>
              </w:rPr>
            </w:pPr>
          </w:p>
          <w:p w14:paraId="260F28EB"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Islamic beliefs </w:t>
            </w:r>
          </w:p>
          <w:p w14:paraId="2EA19251" w14:textId="77777777" w:rsidR="00D81F9D" w:rsidRPr="00317B50" w:rsidRDefault="00D81F9D" w:rsidP="00D81F9D">
            <w:pPr>
              <w:rPr>
                <w:rFonts w:cstheme="minorHAnsi"/>
                <w:b/>
                <w:bCs/>
                <w:sz w:val="18"/>
                <w:szCs w:val="18"/>
              </w:rPr>
            </w:pPr>
          </w:p>
          <w:p w14:paraId="07770A31"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7CCEA854" w14:textId="77777777" w:rsidR="00D81F9D" w:rsidRPr="00317B50" w:rsidRDefault="00D81F9D" w:rsidP="00D81F9D">
            <w:pPr>
              <w:rPr>
                <w:rFonts w:cstheme="minorHAnsi"/>
                <w:b/>
                <w:bCs/>
                <w:sz w:val="18"/>
                <w:szCs w:val="18"/>
              </w:rPr>
            </w:pPr>
          </w:p>
          <w:p w14:paraId="1F1C9701" w14:textId="77777777" w:rsidR="00D81F9D" w:rsidRPr="00317B50" w:rsidRDefault="00D81F9D" w:rsidP="00D81F9D">
            <w:pPr>
              <w:rPr>
                <w:rFonts w:cstheme="minorHAnsi"/>
                <w:b/>
                <w:bCs/>
                <w:sz w:val="18"/>
                <w:szCs w:val="18"/>
              </w:rPr>
            </w:pPr>
          </w:p>
          <w:p w14:paraId="26D9B7D7" w14:textId="77777777" w:rsidR="00D81F9D" w:rsidRPr="00317B50" w:rsidRDefault="00D81F9D" w:rsidP="00D81F9D">
            <w:pPr>
              <w:rPr>
                <w:rFonts w:cstheme="minorHAnsi"/>
                <w:b/>
                <w:bCs/>
                <w:sz w:val="18"/>
                <w:szCs w:val="18"/>
              </w:rPr>
            </w:pPr>
          </w:p>
          <w:p w14:paraId="096E689C" w14:textId="77777777" w:rsidR="00D81F9D" w:rsidRPr="00317B50" w:rsidRDefault="00D81F9D" w:rsidP="00D81F9D">
            <w:pPr>
              <w:rPr>
                <w:rFonts w:cstheme="minorHAnsi"/>
                <w:b/>
                <w:bCs/>
                <w:sz w:val="18"/>
                <w:szCs w:val="18"/>
              </w:rPr>
            </w:pPr>
          </w:p>
        </w:tc>
        <w:tc>
          <w:tcPr>
            <w:tcW w:w="2410" w:type="dxa"/>
          </w:tcPr>
          <w:p w14:paraId="6BAFD04E" w14:textId="77777777" w:rsidR="00D81F9D" w:rsidRPr="00317B50" w:rsidRDefault="00D81F9D" w:rsidP="00D81F9D">
            <w:pPr>
              <w:rPr>
                <w:rFonts w:cstheme="minorHAnsi"/>
                <w:b/>
                <w:bCs/>
                <w:sz w:val="18"/>
                <w:szCs w:val="18"/>
              </w:rPr>
            </w:pPr>
            <w:r w:rsidRPr="00317B50">
              <w:rPr>
                <w:rFonts w:cstheme="minorHAnsi"/>
                <w:b/>
                <w:bCs/>
                <w:sz w:val="18"/>
                <w:szCs w:val="18"/>
              </w:rPr>
              <w:t xml:space="preserve">Islamic Beliefs </w:t>
            </w:r>
          </w:p>
          <w:p w14:paraId="52D743E9" w14:textId="77777777" w:rsidR="00D81F9D" w:rsidRPr="00317B50" w:rsidRDefault="00D81F9D" w:rsidP="00D81F9D">
            <w:pPr>
              <w:rPr>
                <w:rFonts w:cstheme="minorHAnsi"/>
                <w:b/>
                <w:bCs/>
                <w:sz w:val="18"/>
                <w:szCs w:val="18"/>
              </w:rPr>
            </w:pPr>
          </w:p>
          <w:p w14:paraId="275519FD"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Islamic beliefs </w:t>
            </w:r>
          </w:p>
          <w:p w14:paraId="06D2B84F" w14:textId="77777777" w:rsidR="00D81F9D" w:rsidRPr="00317B50" w:rsidRDefault="00D81F9D" w:rsidP="00D81F9D">
            <w:pPr>
              <w:rPr>
                <w:rFonts w:cstheme="minorHAnsi"/>
                <w:b/>
                <w:bCs/>
                <w:sz w:val="18"/>
                <w:szCs w:val="18"/>
              </w:rPr>
            </w:pPr>
          </w:p>
          <w:p w14:paraId="5CF5676B"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4D8D60F7" w14:textId="77777777" w:rsidR="00D81F9D" w:rsidRPr="00317B50" w:rsidRDefault="00D81F9D" w:rsidP="00D81F9D">
            <w:pPr>
              <w:rPr>
                <w:rFonts w:cstheme="minorHAnsi"/>
                <w:b/>
                <w:bCs/>
                <w:sz w:val="18"/>
                <w:szCs w:val="18"/>
              </w:rPr>
            </w:pPr>
          </w:p>
        </w:tc>
        <w:tc>
          <w:tcPr>
            <w:tcW w:w="2410" w:type="dxa"/>
          </w:tcPr>
          <w:p w14:paraId="43CDCF8D" w14:textId="77777777" w:rsidR="00D81F9D" w:rsidRPr="00317B50" w:rsidRDefault="00D81F9D" w:rsidP="00D81F9D">
            <w:pPr>
              <w:rPr>
                <w:rFonts w:cstheme="minorHAnsi"/>
                <w:b/>
                <w:bCs/>
                <w:sz w:val="18"/>
                <w:szCs w:val="18"/>
              </w:rPr>
            </w:pPr>
            <w:r w:rsidRPr="00317B50">
              <w:rPr>
                <w:rFonts w:cstheme="minorHAnsi"/>
                <w:b/>
                <w:bCs/>
                <w:sz w:val="18"/>
                <w:szCs w:val="18"/>
              </w:rPr>
              <w:t xml:space="preserve">Islamic Practices </w:t>
            </w:r>
          </w:p>
          <w:p w14:paraId="49A03CAC" w14:textId="77777777" w:rsidR="00D81F9D" w:rsidRPr="00317B50" w:rsidRDefault="00D81F9D" w:rsidP="00D81F9D">
            <w:pPr>
              <w:rPr>
                <w:rFonts w:cstheme="minorHAnsi"/>
                <w:b/>
                <w:bCs/>
                <w:sz w:val="18"/>
                <w:szCs w:val="18"/>
              </w:rPr>
            </w:pPr>
          </w:p>
          <w:p w14:paraId="23447445"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Islamic Practices </w:t>
            </w:r>
          </w:p>
          <w:p w14:paraId="142D301E" w14:textId="77777777" w:rsidR="00D81F9D" w:rsidRPr="00317B50" w:rsidRDefault="00D81F9D" w:rsidP="00D81F9D">
            <w:pPr>
              <w:rPr>
                <w:rFonts w:cstheme="minorHAnsi"/>
                <w:b/>
                <w:bCs/>
                <w:sz w:val="18"/>
                <w:szCs w:val="18"/>
              </w:rPr>
            </w:pPr>
          </w:p>
          <w:p w14:paraId="249BB974"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052666B8" w14:textId="77777777" w:rsidR="00D81F9D" w:rsidRPr="00317B50" w:rsidRDefault="00D81F9D" w:rsidP="00D81F9D">
            <w:pPr>
              <w:rPr>
                <w:rFonts w:cstheme="minorHAnsi"/>
                <w:b/>
                <w:bCs/>
                <w:sz w:val="18"/>
                <w:szCs w:val="18"/>
              </w:rPr>
            </w:pPr>
          </w:p>
        </w:tc>
        <w:tc>
          <w:tcPr>
            <w:tcW w:w="2268" w:type="dxa"/>
          </w:tcPr>
          <w:p w14:paraId="2D3F5093" w14:textId="77777777" w:rsidR="00D81F9D" w:rsidRPr="00317B50" w:rsidRDefault="00D81F9D" w:rsidP="00D81F9D">
            <w:pPr>
              <w:rPr>
                <w:rFonts w:cstheme="minorHAnsi"/>
                <w:b/>
                <w:bCs/>
                <w:sz w:val="18"/>
                <w:szCs w:val="18"/>
              </w:rPr>
            </w:pPr>
            <w:r w:rsidRPr="00317B50">
              <w:rPr>
                <w:rFonts w:cstheme="minorHAnsi"/>
                <w:b/>
                <w:bCs/>
                <w:sz w:val="18"/>
                <w:szCs w:val="18"/>
              </w:rPr>
              <w:t xml:space="preserve">Islamic Practices </w:t>
            </w:r>
          </w:p>
          <w:p w14:paraId="7102E5ED" w14:textId="77777777" w:rsidR="00D81F9D" w:rsidRPr="00317B50" w:rsidRDefault="00D81F9D" w:rsidP="00D81F9D">
            <w:pPr>
              <w:rPr>
                <w:rFonts w:cstheme="minorHAnsi"/>
                <w:b/>
                <w:bCs/>
                <w:sz w:val="18"/>
                <w:szCs w:val="18"/>
              </w:rPr>
            </w:pPr>
          </w:p>
          <w:p w14:paraId="173B9CBA" w14:textId="77777777" w:rsidR="00D81F9D" w:rsidRPr="00317B50" w:rsidRDefault="00D81F9D" w:rsidP="00D81F9D">
            <w:pPr>
              <w:rPr>
                <w:rFonts w:cstheme="minorHAnsi"/>
                <w:sz w:val="18"/>
                <w:szCs w:val="18"/>
              </w:rPr>
            </w:pPr>
            <w:r w:rsidRPr="00317B50">
              <w:rPr>
                <w:rFonts w:cstheme="minorHAnsi"/>
                <w:sz w:val="18"/>
                <w:szCs w:val="18"/>
              </w:rPr>
              <w:t xml:space="preserve">An introduction into the fundamentals of Islamic Practices </w:t>
            </w:r>
          </w:p>
          <w:p w14:paraId="64F84723" w14:textId="77777777" w:rsidR="00D81F9D" w:rsidRPr="00317B50" w:rsidRDefault="00D81F9D" w:rsidP="00D81F9D">
            <w:pPr>
              <w:rPr>
                <w:rFonts w:cstheme="minorHAnsi"/>
                <w:b/>
                <w:bCs/>
                <w:sz w:val="18"/>
                <w:szCs w:val="18"/>
              </w:rPr>
            </w:pPr>
          </w:p>
          <w:p w14:paraId="23CDF311"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2EF2957D" w14:textId="77777777" w:rsidR="00D81F9D" w:rsidRPr="00317B50" w:rsidRDefault="00D81F9D" w:rsidP="00D81F9D">
            <w:pPr>
              <w:rPr>
                <w:rFonts w:cstheme="minorHAnsi"/>
                <w:b/>
                <w:bCs/>
                <w:sz w:val="18"/>
                <w:szCs w:val="18"/>
              </w:rPr>
            </w:pPr>
          </w:p>
        </w:tc>
        <w:tc>
          <w:tcPr>
            <w:tcW w:w="2268" w:type="dxa"/>
          </w:tcPr>
          <w:p w14:paraId="2B5DACBC" w14:textId="77777777" w:rsidR="00D81F9D" w:rsidRPr="00317B50" w:rsidRDefault="00D81F9D" w:rsidP="00D81F9D">
            <w:pPr>
              <w:rPr>
                <w:rFonts w:cstheme="minorHAnsi"/>
                <w:b/>
                <w:bCs/>
                <w:sz w:val="18"/>
                <w:szCs w:val="18"/>
              </w:rPr>
            </w:pPr>
            <w:r w:rsidRPr="00317B50">
              <w:rPr>
                <w:rFonts w:cstheme="minorHAnsi"/>
                <w:b/>
                <w:bCs/>
                <w:sz w:val="18"/>
                <w:szCs w:val="18"/>
              </w:rPr>
              <w:t xml:space="preserve">Evil and Suffering </w:t>
            </w:r>
          </w:p>
          <w:p w14:paraId="43B87759" w14:textId="77777777" w:rsidR="00D81F9D" w:rsidRPr="00317B50" w:rsidRDefault="00D81F9D" w:rsidP="00D81F9D">
            <w:pPr>
              <w:rPr>
                <w:rFonts w:cstheme="minorHAnsi"/>
                <w:b/>
                <w:bCs/>
                <w:sz w:val="18"/>
                <w:szCs w:val="18"/>
              </w:rPr>
            </w:pPr>
          </w:p>
          <w:p w14:paraId="16C75D03" w14:textId="77777777" w:rsidR="00D81F9D" w:rsidRPr="00317B50" w:rsidRDefault="00D81F9D" w:rsidP="00D81F9D">
            <w:pPr>
              <w:rPr>
                <w:rFonts w:cstheme="minorHAnsi"/>
                <w:sz w:val="18"/>
                <w:szCs w:val="18"/>
              </w:rPr>
            </w:pPr>
            <w:r w:rsidRPr="00317B50">
              <w:rPr>
                <w:rFonts w:cstheme="minorHAnsi"/>
                <w:sz w:val="18"/>
                <w:szCs w:val="18"/>
              </w:rPr>
              <w:t xml:space="preserve">A unit to explore the key concepts behind evil and suffering and how it can affect </w:t>
            </w:r>
            <w:proofErr w:type="spellStart"/>
            <w:proofErr w:type="gramStart"/>
            <w:r w:rsidRPr="00317B50">
              <w:rPr>
                <w:rFonts w:cstheme="minorHAnsi"/>
                <w:sz w:val="18"/>
                <w:szCs w:val="18"/>
              </w:rPr>
              <w:t>peoples</w:t>
            </w:r>
            <w:proofErr w:type="spellEnd"/>
            <w:proofErr w:type="gramEnd"/>
            <w:r w:rsidRPr="00317B50">
              <w:rPr>
                <w:rFonts w:cstheme="minorHAnsi"/>
                <w:sz w:val="18"/>
                <w:szCs w:val="18"/>
              </w:rPr>
              <w:t xml:space="preserve"> belief in God</w:t>
            </w:r>
          </w:p>
          <w:p w14:paraId="79480118" w14:textId="77777777" w:rsidR="00D81F9D" w:rsidRPr="00317B50" w:rsidRDefault="00D81F9D" w:rsidP="00D81F9D">
            <w:pPr>
              <w:rPr>
                <w:rFonts w:cstheme="minorHAnsi"/>
                <w:b/>
                <w:bCs/>
                <w:sz w:val="18"/>
                <w:szCs w:val="18"/>
              </w:rPr>
            </w:pPr>
          </w:p>
          <w:p w14:paraId="5A5F0116"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09B97D24" w14:textId="77777777" w:rsidR="00D81F9D" w:rsidRPr="00317B50" w:rsidRDefault="00D81F9D" w:rsidP="00D81F9D">
            <w:pPr>
              <w:rPr>
                <w:rFonts w:cstheme="minorHAnsi"/>
                <w:b/>
                <w:bCs/>
                <w:sz w:val="18"/>
                <w:szCs w:val="18"/>
              </w:rPr>
            </w:pPr>
          </w:p>
        </w:tc>
        <w:tc>
          <w:tcPr>
            <w:tcW w:w="2268" w:type="dxa"/>
          </w:tcPr>
          <w:p w14:paraId="2C0280E2" w14:textId="77777777" w:rsidR="00D81F9D" w:rsidRPr="00317B50" w:rsidRDefault="00D81F9D" w:rsidP="00D81F9D">
            <w:pPr>
              <w:rPr>
                <w:rFonts w:cstheme="minorHAnsi"/>
                <w:b/>
                <w:bCs/>
                <w:sz w:val="18"/>
                <w:szCs w:val="18"/>
              </w:rPr>
            </w:pPr>
            <w:r w:rsidRPr="00317B50">
              <w:rPr>
                <w:rFonts w:cstheme="minorHAnsi"/>
                <w:b/>
                <w:bCs/>
                <w:sz w:val="18"/>
                <w:szCs w:val="18"/>
              </w:rPr>
              <w:t>Evil and Suffering</w:t>
            </w:r>
          </w:p>
          <w:p w14:paraId="7717176B" w14:textId="77777777" w:rsidR="00D81F9D" w:rsidRPr="00317B50" w:rsidRDefault="00D81F9D" w:rsidP="00D81F9D">
            <w:pPr>
              <w:rPr>
                <w:rFonts w:cstheme="minorHAnsi"/>
                <w:b/>
                <w:bCs/>
                <w:sz w:val="18"/>
                <w:szCs w:val="18"/>
              </w:rPr>
            </w:pPr>
          </w:p>
          <w:p w14:paraId="4BEA625A" w14:textId="77777777" w:rsidR="00D81F9D" w:rsidRPr="00317B50" w:rsidRDefault="00D81F9D" w:rsidP="00D81F9D">
            <w:pPr>
              <w:rPr>
                <w:rFonts w:cstheme="minorHAnsi"/>
                <w:sz w:val="18"/>
                <w:szCs w:val="18"/>
              </w:rPr>
            </w:pPr>
            <w:r w:rsidRPr="00317B50">
              <w:rPr>
                <w:rFonts w:cstheme="minorHAnsi"/>
                <w:sz w:val="18"/>
                <w:szCs w:val="18"/>
              </w:rPr>
              <w:t xml:space="preserve">A unit to explore the key concepts behind evil and suffering and how it can affect </w:t>
            </w:r>
            <w:proofErr w:type="spellStart"/>
            <w:proofErr w:type="gramStart"/>
            <w:r w:rsidRPr="00317B50">
              <w:rPr>
                <w:rFonts w:cstheme="minorHAnsi"/>
                <w:sz w:val="18"/>
                <w:szCs w:val="18"/>
              </w:rPr>
              <w:t>peoples</w:t>
            </w:r>
            <w:proofErr w:type="spellEnd"/>
            <w:proofErr w:type="gramEnd"/>
            <w:r w:rsidRPr="00317B50">
              <w:rPr>
                <w:rFonts w:cstheme="minorHAnsi"/>
                <w:sz w:val="18"/>
                <w:szCs w:val="18"/>
              </w:rPr>
              <w:t xml:space="preserve"> belief in God</w:t>
            </w:r>
          </w:p>
          <w:p w14:paraId="79CBE18C" w14:textId="77777777" w:rsidR="00D81F9D" w:rsidRPr="00317B50" w:rsidRDefault="00D81F9D" w:rsidP="00D81F9D">
            <w:pPr>
              <w:rPr>
                <w:rFonts w:cstheme="minorHAnsi"/>
                <w:b/>
                <w:bCs/>
                <w:sz w:val="18"/>
                <w:szCs w:val="18"/>
              </w:rPr>
            </w:pPr>
          </w:p>
          <w:p w14:paraId="1D98A34F" w14:textId="77777777" w:rsidR="00D81F9D" w:rsidRPr="00317B50" w:rsidRDefault="00D81F9D" w:rsidP="00D81F9D">
            <w:pPr>
              <w:rPr>
                <w:rFonts w:cstheme="minorHAnsi"/>
                <w:b/>
                <w:bCs/>
                <w:sz w:val="18"/>
                <w:szCs w:val="18"/>
              </w:rPr>
            </w:pPr>
            <w:proofErr w:type="gramStart"/>
            <w:r w:rsidRPr="00317B50">
              <w:rPr>
                <w:rFonts w:cstheme="minorHAnsi"/>
                <w:b/>
                <w:bCs/>
                <w:sz w:val="18"/>
                <w:szCs w:val="18"/>
              </w:rPr>
              <w:t>Assessment  -</w:t>
            </w:r>
            <w:proofErr w:type="gramEnd"/>
            <w:r w:rsidRPr="00317B50">
              <w:rPr>
                <w:rFonts w:cstheme="minorHAnsi"/>
                <w:b/>
                <w:bCs/>
                <w:sz w:val="18"/>
                <w:szCs w:val="18"/>
              </w:rPr>
              <w:t xml:space="preserve">end of unit test </w:t>
            </w:r>
          </w:p>
          <w:p w14:paraId="03BDD376" w14:textId="77777777" w:rsidR="00D81F9D" w:rsidRPr="00317B50" w:rsidRDefault="00D81F9D" w:rsidP="00D81F9D">
            <w:pPr>
              <w:rPr>
                <w:rFonts w:cstheme="minorHAnsi"/>
                <w:b/>
                <w:bCs/>
                <w:sz w:val="18"/>
                <w:szCs w:val="18"/>
              </w:rPr>
            </w:pPr>
          </w:p>
        </w:tc>
      </w:tr>
    </w:tbl>
    <w:p w14:paraId="10E478A5" w14:textId="77777777" w:rsidR="00317B50" w:rsidRPr="00317B50" w:rsidRDefault="00317B50" w:rsidP="00317B50">
      <w:pPr>
        <w:rPr>
          <w:rFonts w:cstheme="minorHAnsi"/>
        </w:rPr>
      </w:pPr>
    </w:p>
    <w:p w14:paraId="71FD0811" w14:textId="190E809B" w:rsidR="6F76BCDC" w:rsidRPr="00317B50" w:rsidRDefault="6F76BCDC" w:rsidP="6867BF17">
      <w:pPr>
        <w:pStyle w:val="Heading1"/>
        <w:rPr>
          <w:rFonts w:eastAsia="Calibri" w:cstheme="minorHAnsi"/>
          <w:bCs/>
          <w:color w:val="auto"/>
          <w:sz w:val="22"/>
          <w:szCs w:val="22"/>
        </w:rPr>
      </w:pPr>
      <w:bookmarkStart w:id="3" w:name="_Toc203508196"/>
      <w:r w:rsidRPr="00317B50">
        <w:rPr>
          <w:rFonts w:eastAsia="Calibri" w:cstheme="minorHAnsi"/>
          <w:bCs/>
          <w:color w:val="auto"/>
          <w:sz w:val="22"/>
          <w:szCs w:val="22"/>
        </w:rPr>
        <w:lastRenderedPageBreak/>
        <w:t>KS3 Links and Intent</w:t>
      </w:r>
      <w:bookmarkEnd w:id="3"/>
    </w:p>
    <w:p w14:paraId="3A86DFC8" w14:textId="103C1C6E" w:rsidR="70ECEFB9" w:rsidRPr="00317B50" w:rsidRDefault="00D40C87" w:rsidP="00572CC4">
      <w:pPr>
        <w:pStyle w:val="ListParagraph"/>
        <w:keepNext/>
        <w:keepLines/>
        <w:numPr>
          <w:ilvl w:val="0"/>
          <w:numId w:val="10"/>
        </w:numPr>
        <w:rPr>
          <w:rFonts w:cstheme="minorHAnsi"/>
          <w:b/>
          <w:bCs/>
        </w:rPr>
      </w:pPr>
      <w:hyperlink r:id="rId12">
        <w:r w:rsidR="70ECEFB9" w:rsidRPr="00317B50">
          <w:rPr>
            <w:rStyle w:val="Hyperlink"/>
            <w:rFonts w:cstheme="minorHAnsi"/>
            <w:b/>
            <w:bCs/>
            <w:color w:val="auto"/>
          </w:rPr>
          <w:t>Key Stage 3 National Curriculum Topics</w:t>
        </w:r>
      </w:hyperlink>
    </w:p>
    <w:p w14:paraId="5E088F0E" w14:textId="56B9CABE" w:rsidR="065AD91C" w:rsidRPr="00317B50" w:rsidRDefault="065AD91C" w:rsidP="00572CC4">
      <w:pPr>
        <w:pStyle w:val="ListParagraph"/>
        <w:keepNext/>
        <w:keepLines/>
        <w:numPr>
          <w:ilvl w:val="0"/>
          <w:numId w:val="10"/>
        </w:numPr>
        <w:rPr>
          <w:rFonts w:cstheme="minorHAnsi"/>
        </w:rPr>
      </w:pPr>
      <w:r w:rsidRPr="00317B50">
        <w:rPr>
          <w:rFonts w:cstheme="minorHAnsi"/>
        </w:rPr>
        <w:t xml:space="preserve">The KS3 </w:t>
      </w:r>
      <w:r w:rsidR="00943352" w:rsidRPr="00317B50">
        <w:rPr>
          <w:rFonts w:cstheme="minorHAnsi"/>
        </w:rPr>
        <w:t>RE</w:t>
      </w:r>
      <w:r w:rsidRPr="00317B50">
        <w:rPr>
          <w:rFonts w:cstheme="minorHAnsi"/>
        </w:rPr>
        <w:t xml:space="preserve"> curriculum at Southchurch</w:t>
      </w:r>
      <w:r w:rsidR="00943352" w:rsidRPr="00317B50">
        <w:rPr>
          <w:rFonts w:cstheme="minorHAnsi"/>
        </w:rPr>
        <w:t xml:space="preserve"> principal aim is to engage pupils in systematic enquiry into significant human questions which religion and worldviews address, so that they can develop the understanding and skills needed to appreciate and appraise varied responses to these questions, as well as develop responses of their own. </w:t>
      </w:r>
      <w:r w:rsidR="638508DB" w:rsidRPr="00317B50">
        <w:rPr>
          <w:rFonts w:cstheme="minorHAnsi"/>
        </w:rPr>
        <w:t xml:space="preserve">The content includes </w:t>
      </w:r>
      <w:r w:rsidR="00943352" w:rsidRPr="00317B50">
        <w:rPr>
          <w:rFonts w:cstheme="minorHAnsi"/>
        </w:rPr>
        <w:t xml:space="preserve">the recommendations from SACRE </w:t>
      </w:r>
      <w:proofErr w:type="spellStart"/>
      <w:r w:rsidR="00943352" w:rsidRPr="00317B50">
        <w:rPr>
          <w:rFonts w:cstheme="minorHAnsi"/>
        </w:rPr>
        <w:t>Southends</w:t>
      </w:r>
      <w:proofErr w:type="spellEnd"/>
      <w:r w:rsidR="00943352" w:rsidRPr="00317B50">
        <w:rPr>
          <w:rFonts w:cstheme="minorHAnsi"/>
        </w:rPr>
        <w:t xml:space="preserve"> Religious education curriculum development team. </w:t>
      </w:r>
    </w:p>
    <w:p w14:paraId="445379D6" w14:textId="59050A64" w:rsidR="00943352" w:rsidRPr="00317B50" w:rsidRDefault="00943352" w:rsidP="00943352">
      <w:pPr>
        <w:pStyle w:val="ListParagraph"/>
        <w:keepNext/>
        <w:keepLines/>
        <w:numPr>
          <w:ilvl w:val="0"/>
          <w:numId w:val="10"/>
        </w:numPr>
        <w:rPr>
          <w:rFonts w:cstheme="minorHAnsi"/>
        </w:rPr>
      </w:pPr>
      <w:r w:rsidRPr="00317B50">
        <w:rPr>
          <w:rFonts w:cstheme="minorHAnsi"/>
        </w:rPr>
        <w:t>The SACRE document can be found on the RE shared area</w:t>
      </w:r>
      <w:r w:rsidR="00082032" w:rsidRPr="00317B50">
        <w:rPr>
          <w:rFonts w:cstheme="minorHAnsi"/>
        </w:rPr>
        <w:t xml:space="preserve"> </w:t>
      </w:r>
      <w:r w:rsidRPr="00317B50">
        <w:rPr>
          <w:rFonts w:cstheme="minorHAnsi"/>
        </w:rPr>
        <w:t>and here. https://southendlearningnetwork.co.uk/Article/71611</w:t>
      </w:r>
    </w:p>
    <w:p w14:paraId="5E97BFE5" w14:textId="6DCFA48A" w:rsidR="00943352" w:rsidRPr="00317B50" w:rsidRDefault="00082032" w:rsidP="00572CC4">
      <w:pPr>
        <w:pStyle w:val="ListParagraph"/>
        <w:keepNext/>
        <w:keepLines/>
        <w:numPr>
          <w:ilvl w:val="0"/>
          <w:numId w:val="10"/>
        </w:numPr>
        <w:rPr>
          <w:rFonts w:cstheme="minorHAnsi"/>
        </w:rPr>
      </w:pPr>
      <w:r w:rsidRPr="00317B50">
        <w:rPr>
          <w:rFonts w:cstheme="minorHAnsi"/>
        </w:rPr>
        <w:t>Three key areas are studied these are; Believing, Expressing and Living</w:t>
      </w:r>
    </w:p>
    <w:p w14:paraId="51E8263C" w14:textId="1140F919" w:rsidR="00082032" w:rsidRPr="00317B50" w:rsidRDefault="00082032" w:rsidP="00572CC4">
      <w:pPr>
        <w:pStyle w:val="ListParagraph"/>
        <w:keepNext/>
        <w:keepLines/>
        <w:numPr>
          <w:ilvl w:val="0"/>
          <w:numId w:val="10"/>
        </w:numPr>
        <w:rPr>
          <w:rFonts w:cstheme="minorHAnsi"/>
        </w:rPr>
      </w:pPr>
      <w:r w:rsidRPr="00317B50">
        <w:rPr>
          <w:rFonts w:cstheme="minorHAnsi"/>
        </w:rPr>
        <w:t xml:space="preserve">Year 7 study Christianity, and Judaism </w:t>
      </w:r>
    </w:p>
    <w:p w14:paraId="04A0E384" w14:textId="693DB240" w:rsidR="00082032" w:rsidRPr="00317B50" w:rsidRDefault="00082032" w:rsidP="00572CC4">
      <w:pPr>
        <w:pStyle w:val="ListParagraph"/>
        <w:keepNext/>
        <w:keepLines/>
        <w:numPr>
          <w:ilvl w:val="0"/>
          <w:numId w:val="10"/>
        </w:numPr>
        <w:rPr>
          <w:rFonts w:cstheme="minorHAnsi"/>
        </w:rPr>
      </w:pPr>
      <w:r w:rsidRPr="00317B50">
        <w:rPr>
          <w:rFonts w:cstheme="minorHAnsi"/>
        </w:rPr>
        <w:t xml:space="preserve">Year 8 study Hinduism, Sikhism and religion and art </w:t>
      </w:r>
    </w:p>
    <w:p w14:paraId="52227934" w14:textId="2C949119" w:rsidR="6867BF17" w:rsidRPr="00317B50" w:rsidRDefault="00082032" w:rsidP="6867BF17">
      <w:pPr>
        <w:pStyle w:val="ListParagraph"/>
        <w:keepNext/>
        <w:keepLines/>
        <w:numPr>
          <w:ilvl w:val="0"/>
          <w:numId w:val="10"/>
        </w:numPr>
        <w:rPr>
          <w:rFonts w:cstheme="minorHAnsi"/>
        </w:rPr>
      </w:pPr>
      <w:r w:rsidRPr="00317B50">
        <w:rPr>
          <w:rFonts w:cstheme="minorHAnsi"/>
        </w:rPr>
        <w:t>Year 9 study Islam, Evil and suffering looking at Christian, Islamic, Jewish and Buddhist views.</w:t>
      </w:r>
    </w:p>
    <w:p w14:paraId="4C46068A" w14:textId="23B04F85" w:rsidR="6F76BCDC" w:rsidRPr="00317B50" w:rsidRDefault="6F76BCDC" w:rsidP="6867BF17">
      <w:pPr>
        <w:pStyle w:val="Heading1"/>
        <w:rPr>
          <w:rFonts w:eastAsia="Calibri" w:cstheme="minorHAnsi"/>
          <w:bCs/>
          <w:color w:val="auto"/>
          <w:sz w:val="22"/>
          <w:szCs w:val="22"/>
        </w:rPr>
      </w:pPr>
      <w:bookmarkStart w:id="4" w:name="_Toc203508197"/>
      <w:r w:rsidRPr="00317B50">
        <w:rPr>
          <w:rFonts w:eastAsia="Calibri" w:cstheme="minorHAnsi"/>
          <w:bCs/>
          <w:color w:val="auto"/>
          <w:sz w:val="22"/>
          <w:szCs w:val="22"/>
        </w:rPr>
        <w:t>KS4 Links and Intent</w:t>
      </w:r>
      <w:bookmarkEnd w:id="4"/>
    </w:p>
    <w:p w14:paraId="3DE764C1" w14:textId="1889647B" w:rsidR="00082032" w:rsidRPr="00317B50" w:rsidRDefault="00082032" w:rsidP="00317B50">
      <w:pPr>
        <w:rPr>
          <w:rFonts w:cstheme="minorHAnsi"/>
          <w:u w:val="single"/>
        </w:rPr>
      </w:pPr>
      <w:r w:rsidRPr="00317B50">
        <w:rPr>
          <w:rFonts w:cstheme="minorHAnsi"/>
          <w:u w:val="single"/>
        </w:rPr>
        <w:t>GCSE RE curriculum specification</w:t>
      </w:r>
    </w:p>
    <w:p w14:paraId="19BAD338" w14:textId="1FD40429" w:rsidR="6867BF17" w:rsidRPr="00317B50" w:rsidRDefault="00082032" w:rsidP="00317B50">
      <w:pPr>
        <w:rPr>
          <w:rFonts w:eastAsia="Calibri" w:cstheme="minorHAnsi"/>
          <w:u w:val="single"/>
        </w:rPr>
      </w:pPr>
      <w:r w:rsidRPr="00317B50">
        <w:rPr>
          <w:rFonts w:eastAsia="Calibri" w:cstheme="minorHAnsi"/>
          <w:u w:val="single"/>
        </w:rPr>
        <w:t>https://www.eduqas.co.uk/media/wpojjvm0/eduqas-gcse-rs-spec-full-from-2016-e-14-05-2020.pdf</w:t>
      </w:r>
    </w:p>
    <w:p w14:paraId="22C291AB" w14:textId="77777777" w:rsidR="00317B50" w:rsidRPr="00317B50" w:rsidRDefault="00317B50" w:rsidP="6867BF17">
      <w:pPr>
        <w:rPr>
          <w:rFonts w:eastAsia="Calibri" w:cstheme="minorHAnsi"/>
          <w:b/>
          <w:bCs/>
          <w:u w:val="single"/>
        </w:rPr>
      </w:pPr>
    </w:p>
    <w:p w14:paraId="147BEE69" w14:textId="4D4D1F9C" w:rsidR="6F76BCDC" w:rsidRPr="00317B50" w:rsidRDefault="6F76BCDC" w:rsidP="6867BF17">
      <w:pPr>
        <w:rPr>
          <w:rFonts w:eastAsia="Calibri" w:cstheme="minorHAnsi"/>
          <w:b/>
          <w:bCs/>
        </w:rPr>
      </w:pPr>
      <w:r w:rsidRPr="00317B50">
        <w:rPr>
          <w:rFonts w:eastAsia="Calibri" w:cstheme="minorHAnsi"/>
          <w:b/>
          <w:bCs/>
          <w:u w:val="single"/>
        </w:rPr>
        <w:t>KS5 Links</w:t>
      </w:r>
    </w:p>
    <w:p w14:paraId="36CD3B47" w14:textId="1530289D" w:rsidR="669C49ED" w:rsidRPr="00317B50" w:rsidRDefault="00D40C87" w:rsidP="6867BF17">
      <w:pPr>
        <w:rPr>
          <w:rFonts w:cstheme="minorHAnsi"/>
        </w:rPr>
      </w:pPr>
      <w:hyperlink r:id="rId13">
        <w:r w:rsidR="669C49ED" w:rsidRPr="00317B50">
          <w:rPr>
            <w:rStyle w:val="Hyperlink"/>
            <w:rFonts w:cstheme="minorHAnsi"/>
            <w:color w:val="auto"/>
          </w:rPr>
          <w:t>A-Levels (</w:t>
        </w:r>
        <w:r w:rsidR="00082032" w:rsidRPr="00317B50">
          <w:rPr>
            <w:rStyle w:val="Hyperlink"/>
            <w:rFonts w:cstheme="minorHAnsi"/>
            <w:color w:val="auto"/>
          </w:rPr>
          <w:t>Philosophy and Ethics</w:t>
        </w:r>
        <w:r w:rsidR="669C49ED" w:rsidRPr="00317B50">
          <w:rPr>
            <w:rStyle w:val="Hyperlink"/>
            <w:rFonts w:cstheme="minorHAnsi"/>
            <w:color w:val="auto"/>
          </w:rPr>
          <w:t>)</w:t>
        </w:r>
      </w:hyperlink>
    </w:p>
    <w:p w14:paraId="7C06159E" w14:textId="76F9D610" w:rsidR="0963440E" w:rsidRPr="00317B50" w:rsidRDefault="0963440E" w:rsidP="00572CC4">
      <w:pPr>
        <w:pStyle w:val="ListParagraph"/>
        <w:numPr>
          <w:ilvl w:val="0"/>
          <w:numId w:val="8"/>
        </w:numPr>
        <w:rPr>
          <w:rFonts w:cstheme="minorHAnsi"/>
        </w:rPr>
      </w:pPr>
      <w:r w:rsidRPr="00317B50">
        <w:rPr>
          <w:rFonts w:cstheme="minorHAnsi"/>
        </w:rPr>
        <w:t xml:space="preserve">Key Stage 5 </w:t>
      </w:r>
      <w:r w:rsidR="00082032" w:rsidRPr="00317B50">
        <w:rPr>
          <w:rFonts w:cstheme="minorHAnsi"/>
        </w:rPr>
        <w:t>Students would go on to study Philosophy and Ethics A Level.</w:t>
      </w:r>
    </w:p>
    <w:p w14:paraId="6273F9C1" w14:textId="77777777" w:rsidR="00326458" w:rsidRPr="00317B50" w:rsidRDefault="00326458" w:rsidP="00EE0AE8">
      <w:pPr>
        <w:rPr>
          <w:rFonts w:cstheme="minorHAnsi"/>
        </w:rPr>
      </w:pPr>
    </w:p>
    <w:p w14:paraId="2BAC5A55" w14:textId="2F22C8E0" w:rsidR="712329A6" w:rsidRPr="00317B50" w:rsidRDefault="122115B1" w:rsidP="6600C71B">
      <w:pPr>
        <w:pStyle w:val="Heading1"/>
        <w:rPr>
          <w:rFonts w:eastAsia="Calibri" w:cstheme="minorHAnsi"/>
          <w:bCs/>
          <w:color w:val="auto"/>
          <w:sz w:val="22"/>
          <w:szCs w:val="22"/>
        </w:rPr>
      </w:pPr>
      <w:bookmarkStart w:id="5" w:name="_Toc203508198"/>
      <w:r w:rsidRPr="00317B50">
        <w:rPr>
          <w:rFonts w:eastAsia="Calibri" w:cstheme="minorHAnsi"/>
          <w:bCs/>
          <w:color w:val="auto"/>
          <w:sz w:val="22"/>
          <w:szCs w:val="22"/>
        </w:rPr>
        <w:t>END OF COURSE EXPECTATIONS</w:t>
      </w:r>
      <w:bookmarkEnd w:id="5"/>
    </w:p>
    <w:p w14:paraId="45EBD9DB" w14:textId="665D3331" w:rsidR="712329A6" w:rsidRPr="00317B50" w:rsidRDefault="122115B1" w:rsidP="6600C71B">
      <w:pPr>
        <w:rPr>
          <w:rFonts w:eastAsia="Calibri" w:cstheme="minorHAnsi"/>
        </w:rPr>
      </w:pPr>
      <w:r w:rsidRPr="00317B50">
        <w:rPr>
          <w:rFonts w:eastAsia="Calibri" w:cstheme="minorHAnsi"/>
        </w:rPr>
        <w:t xml:space="preserve">The aims and objectives of the PSHE </w:t>
      </w:r>
      <w:r w:rsidR="53F10D8F" w:rsidRPr="00317B50">
        <w:rPr>
          <w:rFonts w:eastAsia="Calibri" w:cstheme="minorHAnsi"/>
        </w:rPr>
        <w:t>are to enable students to</w:t>
      </w:r>
      <w:r w:rsidRPr="00317B50">
        <w:rPr>
          <w:rFonts w:eastAsia="Calibri" w:cstheme="minorHAnsi"/>
        </w:rPr>
        <w:t xml:space="preserve">: </w:t>
      </w:r>
    </w:p>
    <w:p w14:paraId="5FE58356" w14:textId="5DCA2B6F" w:rsidR="00082032" w:rsidRPr="00317B50" w:rsidRDefault="00082032" w:rsidP="00082032">
      <w:pPr>
        <w:pStyle w:val="ListParagraph"/>
        <w:numPr>
          <w:ilvl w:val="0"/>
          <w:numId w:val="33"/>
        </w:numPr>
        <w:rPr>
          <w:rFonts w:cstheme="minorHAnsi"/>
        </w:rPr>
      </w:pPr>
      <w:r w:rsidRPr="00317B50">
        <w:rPr>
          <w:rFonts w:cstheme="minorHAnsi"/>
        </w:rPr>
        <w:t xml:space="preserve">Know about and understand a range of religious and non-religious </w:t>
      </w:r>
      <w:r w:rsidR="00317B50" w:rsidRPr="00317B50">
        <w:rPr>
          <w:rFonts w:cstheme="minorHAnsi"/>
        </w:rPr>
        <w:t>worldviews,</w:t>
      </w:r>
      <w:r w:rsidRPr="00317B50">
        <w:rPr>
          <w:rFonts w:cstheme="minorHAnsi"/>
        </w:rPr>
        <w:t xml:space="preserve"> so that they can: describe, explain and analyse beliefs and practices, recognising the diversity which exists within and between communities and amongst individuals.</w:t>
      </w:r>
    </w:p>
    <w:p w14:paraId="5C885989" w14:textId="77777777" w:rsidR="00082032" w:rsidRPr="00317B50" w:rsidRDefault="00082032" w:rsidP="00082032">
      <w:pPr>
        <w:pStyle w:val="ListParagraph"/>
        <w:numPr>
          <w:ilvl w:val="0"/>
          <w:numId w:val="33"/>
        </w:numPr>
        <w:rPr>
          <w:rFonts w:cstheme="minorHAnsi"/>
        </w:rPr>
      </w:pPr>
      <w:r w:rsidRPr="00317B50">
        <w:rPr>
          <w:rFonts w:cstheme="minorHAnsi"/>
        </w:rPr>
        <w:t>Identify, investigate and respond to questions posed, and responses offered, by some of the sources of wisdom found in religious and non-religious worldviews.</w:t>
      </w:r>
    </w:p>
    <w:p w14:paraId="1A48415D" w14:textId="77777777" w:rsidR="00082032" w:rsidRPr="00317B50" w:rsidRDefault="00082032" w:rsidP="00082032">
      <w:pPr>
        <w:pStyle w:val="ListParagraph"/>
        <w:numPr>
          <w:ilvl w:val="0"/>
          <w:numId w:val="33"/>
        </w:numPr>
        <w:rPr>
          <w:rFonts w:cstheme="minorHAnsi"/>
        </w:rPr>
      </w:pPr>
      <w:r w:rsidRPr="00317B50">
        <w:rPr>
          <w:rFonts w:cstheme="minorHAnsi"/>
        </w:rPr>
        <w:t xml:space="preserve">Appreciate and appraise the nature, significance and impact of different ways of life and ways of expressing meaning. </w:t>
      </w:r>
    </w:p>
    <w:p w14:paraId="2A07E188" w14:textId="77777777" w:rsidR="00082032" w:rsidRPr="00317B50" w:rsidRDefault="00082032" w:rsidP="00082032">
      <w:pPr>
        <w:pStyle w:val="ListParagraph"/>
        <w:numPr>
          <w:ilvl w:val="0"/>
          <w:numId w:val="33"/>
        </w:numPr>
        <w:rPr>
          <w:rFonts w:cstheme="minorHAnsi"/>
        </w:rPr>
      </w:pPr>
      <w:r w:rsidRPr="00317B50">
        <w:rPr>
          <w:rFonts w:cstheme="minorHAnsi"/>
        </w:rPr>
        <w:t>Express ideas and insights about the nature, significance and impact of religious and non-religious worldviews, so that they can: explain, using reasoned arguments, their ideas about how beliefs, practices and forms of expression influence individuals and communities.</w:t>
      </w:r>
    </w:p>
    <w:p w14:paraId="099DF44E" w14:textId="77777777" w:rsidR="00082032" w:rsidRPr="00317B50" w:rsidRDefault="00082032" w:rsidP="00082032">
      <w:pPr>
        <w:pStyle w:val="ListParagraph"/>
        <w:numPr>
          <w:ilvl w:val="0"/>
          <w:numId w:val="33"/>
        </w:numPr>
        <w:rPr>
          <w:rFonts w:cstheme="minorHAnsi"/>
        </w:rPr>
      </w:pPr>
      <w:r w:rsidRPr="00317B50">
        <w:rPr>
          <w:rFonts w:cstheme="minorHAnsi"/>
        </w:rPr>
        <w:t>Express with increasing discernment their personal reflections and critical responses to questions and teachings about identity, diversity, meaning and value, including ethical issues.</w:t>
      </w:r>
    </w:p>
    <w:p w14:paraId="585C6CD8" w14:textId="77777777" w:rsidR="00082032" w:rsidRPr="00317B50" w:rsidRDefault="00082032" w:rsidP="00082032">
      <w:pPr>
        <w:pStyle w:val="ListParagraph"/>
        <w:numPr>
          <w:ilvl w:val="0"/>
          <w:numId w:val="33"/>
        </w:numPr>
        <w:rPr>
          <w:rFonts w:cstheme="minorHAnsi"/>
        </w:rPr>
      </w:pPr>
      <w:r w:rsidRPr="00317B50">
        <w:rPr>
          <w:rFonts w:cstheme="minorHAnsi"/>
        </w:rPr>
        <w:lastRenderedPageBreak/>
        <w:t>Gain and deploy the skills needed to engage seriously with religious and non-religious worldviews, so that they can: investigate key concepts and questions of belonging, meaning, purpose and truth, responding creatively • enquire into what enables different individuals and communities to live together respectfully for the wellbeing of all.</w:t>
      </w:r>
    </w:p>
    <w:p w14:paraId="374DB016" w14:textId="02634496" w:rsidR="00EE0AE8" w:rsidRPr="006B628F" w:rsidRDefault="00082032" w:rsidP="6600C71B">
      <w:pPr>
        <w:pStyle w:val="ListParagraph"/>
        <w:numPr>
          <w:ilvl w:val="0"/>
          <w:numId w:val="33"/>
        </w:numPr>
        <w:rPr>
          <w:rFonts w:cstheme="minorHAnsi"/>
        </w:rPr>
      </w:pPr>
      <w:r w:rsidRPr="00317B50">
        <w:rPr>
          <w:rFonts w:cstheme="minorHAnsi"/>
        </w:rPr>
        <w:t>Articulate clearly beliefs, values and commitments in order to explain why they may be important in their own and other people’s lives.</w:t>
      </w:r>
    </w:p>
    <w:p w14:paraId="0FAA0F64" w14:textId="473813B9" w:rsidR="001F53F9" w:rsidRPr="00317B50" w:rsidRDefault="00EE0AE8" w:rsidP="001F53F9">
      <w:pPr>
        <w:pStyle w:val="Heading1"/>
        <w:rPr>
          <w:rFonts w:cstheme="minorHAnsi"/>
          <w:color w:val="auto"/>
          <w:sz w:val="22"/>
          <w:szCs w:val="22"/>
        </w:rPr>
      </w:pPr>
      <w:bookmarkStart w:id="6" w:name="_Toc168579666"/>
      <w:bookmarkStart w:id="7" w:name="_Toc203508199"/>
      <w:r w:rsidRPr="00317B50">
        <w:rPr>
          <w:rFonts w:cstheme="minorHAnsi"/>
          <w:color w:val="auto"/>
          <w:sz w:val="22"/>
          <w:szCs w:val="22"/>
        </w:rPr>
        <w:t>NATIONAL CURRICULUM LINKS</w:t>
      </w:r>
      <w:bookmarkEnd w:id="6"/>
      <w:bookmarkEnd w:id="7"/>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1F53F9" w:rsidRPr="00317B50" w14:paraId="634A8306" w14:textId="77777777" w:rsidTr="00D40C87">
        <w:tc>
          <w:tcPr>
            <w:tcW w:w="14380" w:type="dxa"/>
            <w:shd w:val="clear" w:color="auto" w:fill="2E74B5" w:themeFill="accent5" w:themeFillShade="BF"/>
          </w:tcPr>
          <w:p w14:paraId="7ED81601" w14:textId="37B33DF0" w:rsidR="004B13AF" w:rsidRPr="00317B50" w:rsidRDefault="004B13AF" w:rsidP="6600C71B">
            <w:pPr>
              <w:rPr>
                <w:rFonts w:cstheme="minorHAnsi"/>
                <w:b/>
                <w:bCs/>
              </w:rPr>
            </w:pPr>
            <w:r w:rsidRPr="00317B50">
              <w:rPr>
                <w:rFonts w:cstheme="minorHAnsi"/>
                <w:b/>
                <w:bCs/>
              </w:rPr>
              <w:t xml:space="preserve">Purpose of </w:t>
            </w:r>
            <w:r w:rsidR="4333DAEB" w:rsidRPr="00317B50">
              <w:rPr>
                <w:rFonts w:cstheme="minorHAnsi"/>
                <w:b/>
                <w:bCs/>
              </w:rPr>
              <w:t>S</w:t>
            </w:r>
            <w:r w:rsidRPr="00317B50">
              <w:rPr>
                <w:rFonts w:cstheme="minorHAnsi"/>
                <w:b/>
                <w:bCs/>
              </w:rPr>
              <w:t xml:space="preserve">tudy </w:t>
            </w:r>
          </w:p>
          <w:p w14:paraId="5996D8D8" w14:textId="4801CF06" w:rsidR="004B13AF" w:rsidRPr="00317B50" w:rsidRDefault="0045778B" w:rsidP="6600C71B">
            <w:pPr>
              <w:rPr>
                <w:rFonts w:cstheme="minorHAnsi"/>
              </w:rPr>
            </w:pPr>
            <w:r w:rsidRPr="00317B50">
              <w:rPr>
                <w:rFonts w:cstheme="minorHAnsi"/>
              </w:rPr>
              <w:t>RE</w:t>
            </w:r>
            <w:r w:rsidR="7FB9851D" w:rsidRPr="00317B50">
              <w:rPr>
                <w:rFonts w:cstheme="minorHAnsi"/>
              </w:rPr>
              <w:t xml:space="preserve"> is a necessary part of all </w:t>
            </w:r>
            <w:r w:rsidR="335D13A1" w:rsidRPr="00317B50">
              <w:rPr>
                <w:rFonts w:cstheme="minorHAnsi"/>
              </w:rPr>
              <w:t>pupils’</w:t>
            </w:r>
            <w:r w:rsidR="7FB9851D" w:rsidRPr="00317B50">
              <w:rPr>
                <w:rFonts w:cstheme="minorHAnsi"/>
              </w:rPr>
              <w:t xml:space="preserve"> education</w:t>
            </w:r>
            <w:r w:rsidR="79284E02" w:rsidRPr="00317B50">
              <w:rPr>
                <w:rFonts w:cstheme="minorHAnsi"/>
              </w:rPr>
              <w:t xml:space="preserve"> and is an important part of student’s lives. PSHE is not an assessed subject</w:t>
            </w:r>
            <w:r w:rsidR="35EB00F1" w:rsidRPr="00317B50">
              <w:rPr>
                <w:rFonts w:cstheme="minorHAnsi"/>
              </w:rPr>
              <w:t xml:space="preserve"> but has a high expectation to cover a range of different topics </w:t>
            </w:r>
            <w:r w:rsidR="085BFCFF" w:rsidRPr="00317B50">
              <w:rPr>
                <w:rFonts w:cstheme="minorHAnsi"/>
              </w:rPr>
              <w:t xml:space="preserve">to address any issues that are raised. </w:t>
            </w:r>
            <w:r w:rsidRPr="00317B50">
              <w:rPr>
                <w:rFonts w:cstheme="minorHAnsi"/>
              </w:rPr>
              <w:t>RE’s principal aim is to engage pupils in systematic enquiry into significant human questions which religion and worldviews address, so that they can develop the understanding and skills needed to appreciate and appraise varied responses to these questions, as well as develop responses of their own.</w:t>
            </w:r>
          </w:p>
          <w:p w14:paraId="512A6AA8" w14:textId="7719845E" w:rsidR="004B13AF" w:rsidRPr="00317B50" w:rsidRDefault="004B13AF" w:rsidP="6600C71B">
            <w:pPr>
              <w:rPr>
                <w:rFonts w:cstheme="minorHAnsi"/>
                <w:color w:val="FF0000"/>
                <w:lang w:val="en-GB"/>
              </w:rPr>
            </w:pPr>
          </w:p>
        </w:tc>
      </w:tr>
      <w:tr w:rsidR="001F53F9" w:rsidRPr="00317B50" w14:paraId="3CD809FA" w14:textId="77777777" w:rsidTr="00D40C87">
        <w:tc>
          <w:tcPr>
            <w:tcW w:w="14380" w:type="dxa"/>
            <w:shd w:val="clear" w:color="auto" w:fill="BDD6EE" w:themeFill="accent5" w:themeFillTint="66"/>
          </w:tcPr>
          <w:p w14:paraId="3C916EC6" w14:textId="6F45ED14" w:rsidR="004B13AF" w:rsidRPr="00317B50" w:rsidRDefault="004B13AF" w:rsidP="00EF4B48">
            <w:pPr>
              <w:pStyle w:val="Default"/>
              <w:spacing w:before="240" w:after="60"/>
              <w:rPr>
                <w:rFonts w:asciiTheme="minorHAnsi" w:hAnsiTheme="minorHAnsi" w:cstheme="minorHAnsi"/>
                <w:b/>
                <w:bCs/>
                <w:color w:val="000000" w:themeColor="text1"/>
                <w:sz w:val="22"/>
                <w:szCs w:val="22"/>
              </w:rPr>
            </w:pPr>
            <w:r w:rsidRPr="00317B50">
              <w:rPr>
                <w:rFonts w:asciiTheme="minorHAnsi" w:hAnsiTheme="minorHAnsi" w:cstheme="minorHAnsi"/>
                <w:b/>
                <w:bCs/>
                <w:color w:val="000000" w:themeColor="text1"/>
                <w:sz w:val="22"/>
                <w:szCs w:val="22"/>
              </w:rPr>
              <w:t>Aims</w:t>
            </w:r>
            <w:r w:rsidR="0246F3E7" w:rsidRPr="00317B50">
              <w:rPr>
                <w:rFonts w:asciiTheme="minorHAnsi" w:hAnsiTheme="minorHAnsi" w:cstheme="minorHAnsi"/>
                <w:b/>
                <w:bCs/>
                <w:color w:val="000000" w:themeColor="text1"/>
                <w:sz w:val="22"/>
                <w:szCs w:val="22"/>
              </w:rPr>
              <w:t xml:space="preserve"> of Study</w:t>
            </w:r>
          </w:p>
          <w:p w14:paraId="42F56AA8" w14:textId="1A5D1CA6" w:rsidR="004B13AF" w:rsidRPr="00317B50" w:rsidRDefault="00D23111" w:rsidP="6600C71B">
            <w:pPr>
              <w:pStyle w:val="Default"/>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SACRE</w:t>
            </w:r>
            <w:r w:rsidR="4A4F4697" w:rsidRPr="00317B50">
              <w:rPr>
                <w:rFonts w:asciiTheme="minorHAnsi" w:hAnsiTheme="minorHAnsi" w:cstheme="minorHAnsi"/>
                <w:color w:val="000000" w:themeColor="text1"/>
                <w:sz w:val="22"/>
                <w:szCs w:val="22"/>
              </w:rPr>
              <w:t xml:space="preserve"> </w:t>
            </w:r>
            <w:r w:rsidR="004B13AF" w:rsidRPr="00317B50">
              <w:rPr>
                <w:rFonts w:asciiTheme="minorHAnsi" w:hAnsiTheme="minorHAnsi" w:cstheme="minorHAnsi"/>
                <w:color w:val="000000" w:themeColor="text1"/>
                <w:sz w:val="22"/>
                <w:szCs w:val="22"/>
              </w:rPr>
              <w:t>aims to ensure that all pupils</w:t>
            </w:r>
            <w:r w:rsidR="005A6E4F" w:rsidRPr="00317B50">
              <w:rPr>
                <w:rFonts w:asciiTheme="minorHAnsi" w:hAnsiTheme="minorHAnsi" w:cstheme="minorHAnsi"/>
                <w:color w:val="000000" w:themeColor="text1"/>
                <w:sz w:val="22"/>
                <w:szCs w:val="22"/>
              </w:rPr>
              <w:t xml:space="preserve"> know</w:t>
            </w:r>
            <w:r w:rsidR="004B13AF" w:rsidRPr="00317B50">
              <w:rPr>
                <w:rFonts w:asciiTheme="minorHAnsi" w:hAnsiTheme="minorHAnsi" w:cstheme="minorHAnsi"/>
                <w:color w:val="000000" w:themeColor="text1"/>
                <w:sz w:val="22"/>
                <w:szCs w:val="22"/>
              </w:rPr>
              <w:t>:</w:t>
            </w:r>
          </w:p>
          <w:p w14:paraId="09BB18DC" w14:textId="735BBD3A" w:rsidR="005A6E4F" w:rsidRPr="00317B50" w:rsidRDefault="005A6E4F"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D</w:t>
            </w:r>
            <w:r w:rsidR="0080048B" w:rsidRPr="00317B50">
              <w:rPr>
                <w:rFonts w:asciiTheme="minorHAnsi" w:hAnsiTheme="minorHAnsi" w:cstheme="minorHAnsi"/>
                <w:color w:val="000000" w:themeColor="text1"/>
                <w:sz w:val="22"/>
                <w:szCs w:val="22"/>
              </w:rPr>
              <w:t xml:space="preserve">o we need to prove God’s existence? </w:t>
            </w:r>
            <w:r w:rsidR="00CA7BBD" w:rsidRPr="00317B50">
              <w:rPr>
                <w:rFonts w:asciiTheme="minorHAnsi" w:hAnsiTheme="minorHAnsi" w:cstheme="minorHAnsi"/>
                <w:color w:val="000000" w:themeColor="text1"/>
                <w:sz w:val="22"/>
                <w:szCs w:val="22"/>
              </w:rPr>
              <w:t>Religious and</w:t>
            </w:r>
            <w:r w:rsidR="0080048B" w:rsidRPr="00317B50">
              <w:rPr>
                <w:rFonts w:asciiTheme="minorHAnsi" w:hAnsiTheme="minorHAnsi" w:cstheme="minorHAnsi"/>
                <w:color w:val="000000" w:themeColor="text1"/>
                <w:sz w:val="22"/>
                <w:szCs w:val="22"/>
              </w:rPr>
              <w:t xml:space="preserve"> nonreligious worldviews </w:t>
            </w:r>
            <w:proofErr w:type="gramStart"/>
            <w:r w:rsidR="0080048B" w:rsidRPr="00317B50">
              <w:rPr>
                <w:rFonts w:asciiTheme="minorHAnsi" w:hAnsiTheme="minorHAnsi" w:cstheme="minorHAnsi"/>
                <w:color w:val="000000" w:themeColor="text1"/>
                <w:sz w:val="22"/>
                <w:szCs w:val="22"/>
              </w:rPr>
              <w:t>e.g.</w:t>
            </w:r>
            <w:proofErr w:type="gramEnd"/>
            <w:r w:rsidR="0080048B" w:rsidRPr="00317B50">
              <w:rPr>
                <w:rFonts w:asciiTheme="minorHAnsi" w:hAnsiTheme="minorHAnsi" w:cstheme="minorHAnsi"/>
                <w:color w:val="000000" w:themeColor="text1"/>
                <w:sz w:val="22"/>
                <w:szCs w:val="22"/>
              </w:rPr>
              <w:t xml:space="preserve"> Humanist</w:t>
            </w:r>
          </w:p>
          <w:p w14:paraId="49C87BE4" w14:textId="77777777" w:rsidR="005A6E4F"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 xml:space="preserve">The Buddha: how and why do his experiences and teachings have meaning for people today? </w:t>
            </w:r>
          </w:p>
          <w:p w14:paraId="7D8732BB" w14:textId="77777777" w:rsidR="005A6E4F"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 xml:space="preserve">Does living biblically mean obeying the whole Bible? </w:t>
            </w:r>
          </w:p>
          <w:p w14:paraId="064827C2" w14:textId="77777777" w:rsidR="005A6E4F"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 xml:space="preserve">What is so radical about Jesus? </w:t>
            </w:r>
          </w:p>
          <w:p w14:paraId="0103881B" w14:textId="77777777" w:rsidR="005A6E4F"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 xml:space="preserve">Is death the end? </w:t>
            </w:r>
          </w:p>
          <w:p w14:paraId="0F2546C0" w14:textId="77777777" w:rsidR="005A6E4F"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 xml:space="preserve">Why is there suffering? </w:t>
            </w:r>
          </w:p>
          <w:p w14:paraId="1CB2797B" w14:textId="77777777" w:rsidR="007404BD"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How can people express the spiritual through the arts?</w:t>
            </w:r>
          </w:p>
          <w:p w14:paraId="05A4FDE0" w14:textId="77777777" w:rsidR="007404BD"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 xml:space="preserve">How are Sikh teachings on equality and service put into practice today? </w:t>
            </w:r>
          </w:p>
          <w:p w14:paraId="591A395C" w14:textId="77777777" w:rsidR="007404BD"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What is good and what is challenging about being a teenage Sikh or Buddhist or Muslim in Britain today?</w:t>
            </w:r>
          </w:p>
          <w:p w14:paraId="19D3ACF8" w14:textId="77777777" w:rsidR="00317B50"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 xml:space="preserve">Should happiness be the purpose of life? </w:t>
            </w:r>
          </w:p>
          <w:p w14:paraId="1D4A0CC1" w14:textId="04C522C6" w:rsidR="004B13AF" w:rsidRPr="00317B50" w:rsidRDefault="0080048B" w:rsidP="00317B50">
            <w:pPr>
              <w:pStyle w:val="Default"/>
              <w:numPr>
                <w:ilvl w:val="0"/>
                <w:numId w:val="34"/>
              </w:numPr>
              <w:spacing w:before="240" w:after="60"/>
              <w:rPr>
                <w:rFonts w:asciiTheme="minorHAnsi" w:hAnsiTheme="minorHAnsi" w:cstheme="minorHAnsi"/>
                <w:color w:val="000000" w:themeColor="text1"/>
                <w:sz w:val="22"/>
                <w:szCs w:val="22"/>
              </w:rPr>
            </w:pPr>
            <w:r w:rsidRPr="00317B50">
              <w:rPr>
                <w:rFonts w:asciiTheme="minorHAnsi" w:hAnsiTheme="minorHAnsi" w:cstheme="minorHAnsi"/>
                <w:color w:val="000000" w:themeColor="text1"/>
                <w:sz w:val="22"/>
                <w:szCs w:val="22"/>
              </w:rPr>
              <w:t xml:space="preserve">Does religion help people to be good? </w:t>
            </w:r>
          </w:p>
        </w:tc>
      </w:tr>
      <w:tr w:rsidR="004B13AF" w:rsidRPr="00317B50" w14:paraId="0DF067E4" w14:textId="77777777" w:rsidTr="00D40C87">
        <w:tc>
          <w:tcPr>
            <w:tcW w:w="14380" w:type="dxa"/>
            <w:shd w:val="clear" w:color="auto" w:fill="DEEAF6" w:themeFill="accent5" w:themeFillTint="33"/>
          </w:tcPr>
          <w:p w14:paraId="2E5B8986" w14:textId="77777777" w:rsidR="004B13AF" w:rsidRPr="00317B50" w:rsidRDefault="004B13AF" w:rsidP="00EF4B48">
            <w:pPr>
              <w:rPr>
                <w:rFonts w:cstheme="minorHAnsi"/>
                <w:b/>
                <w:color w:val="000000" w:themeColor="text1"/>
              </w:rPr>
            </w:pPr>
            <w:r w:rsidRPr="00317B50">
              <w:rPr>
                <w:rFonts w:cstheme="minorHAnsi"/>
                <w:b/>
                <w:color w:val="000000" w:themeColor="text1"/>
              </w:rPr>
              <w:t>Religious Education National Curriculum Links</w:t>
            </w:r>
          </w:p>
          <w:p w14:paraId="08B7A882" w14:textId="77777777" w:rsidR="004B13AF" w:rsidRPr="00317B50" w:rsidRDefault="00D40C87" w:rsidP="00EF4B48">
            <w:pPr>
              <w:rPr>
                <w:rFonts w:cstheme="minorHAnsi"/>
                <w:b/>
                <w:color w:val="000000" w:themeColor="text1"/>
              </w:rPr>
            </w:pPr>
            <w:hyperlink r:id="rId14" w:history="1">
              <w:r w:rsidR="004B13AF" w:rsidRPr="00317B50">
                <w:rPr>
                  <w:rStyle w:val="Hyperlink"/>
                  <w:rFonts w:cstheme="minorHAnsi"/>
                  <w:b/>
                </w:rPr>
                <w:t>Agreed Syllabus for Religious Education</w:t>
              </w:r>
            </w:hyperlink>
          </w:p>
          <w:p w14:paraId="044CB60B" w14:textId="1BB809C4" w:rsidR="004B13AF" w:rsidRPr="00317B50" w:rsidRDefault="00D40C87" w:rsidP="009E5E95">
            <w:pPr>
              <w:rPr>
                <w:rFonts w:cstheme="minorHAnsi"/>
                <w:b/>
                <w:bCs/>
                <w:color w:val="000000" w:themeColor="text1"/>
              </w:rPr>
            </w:pPr>
            <w:hyperlink r:id="rId15">
              <w:r w:rsidR="004B13AF" w:rsidRPr="00317B50">
                <w:rPr>
                  <w:rStyle w:val="Hyperlink"/>
                  <w:rFonts w:cstheme="minorHAnsi"/>
                  <w:b/>
                  <w:bCs/>
                </w:rPr>
                <w:t>Religious Education in English Schools: Non-Statutory Guidance</w:t>
              </w:r>
            </w:hyperlink>
            <w:r w:rsidR="004B13AF" w:rsidRPr="00317B50">
              <w:rPr>
                <w:rFonts w:cstheme="minorHAnsi"/>
                <w:b/>
                <w:bCs/>
                <w:color w:val="000000" w:themeColor="text1"/>
              </w:rPr>
              <w:t xml:space="preserve"> </w:t>
            </w:r>
          </w:p>
        </w:tc>
      </w:tr>
    </w:tbl>
    <w:p w14:paraId="5ACE4987" w14:textId="77777777" w:rsidR="00EE0AE8" w:rsidRPr="00317B50" w:rsidRDefault="00EE0AE8" w:rsidP="00EE0AE8">
      <w:pPr>
        <w:rPr>
          <w:rFonts w:cstheme="minorHAnsi"/>
        </w:rPr>
      </w:pPr>
    </w:p>
    <w:p w14:paraId="22B5F2D1" w14:textId="6D87059D" w:rsidR="00EE0AE8" w:rsidRPr="00317B50" w:rsidRDefault="00EE0AE8" w:rsidP="00317B50">
      <w:pPr>
        <w:pStyle w:val="Heading1"/>
        <w:rPr>
          <w:rFonts w:cstheme="minorHAnsi"/>
          <w:color w:val="auto"/>
          <w:sz w:val="22"/>
          <w:szCs w:val="22"/>
        </w:rPr>
      </w:pPr>
      <w:bookmarkStart w:id="8" w:name="_Toc168579668"/>
      <w:bookmarkStart w:id="9" w:name="_Toc203508200"/>
      <w:r w:rsidRPr="00317B50">
        <w:rPr>
          <w:rFonts w:cstheme="minorHAnsi"/>
          <w:color w:val="auto"/>
          <w:sz w:val="22"/>
          <w:szCs w:val="22"/>
        </w:rPr>
        <w:t>SMSC CURRICULUM LINKS</w:t>
      </w:r>
      <w:bookmarkEnd w:id="8"/>
      <w:bookmarkEnd w:id="9"/>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81154" w:rsidRPr="00317B50" w14:paraId="51C31069" w14:textId="77777777" w:rsidTr="7AFEA140">
        <w:tc>
          <w:tcPr>
            <w:tcW w:w="14390" w:type="dxa"/>
            <w:shd w:val="clear" w:color="auto" w:fill="2E74B5" w:themeFill="accent5" w:themeFillShade="BF"/>
          </w:tcPr>
          <w:p w14:paraId="2088B620" w14:textId="58A947D7" w:rsidR="004B13AF" w:rsidRPr="00317B50" w:rsidRDefault="004B13AF" w:rsidP="7AFEA140">
            <w:pPr>
              <w:rPr>
                <w:rFonts w:cstheme="minorHAnsi"/>
                <w:b/>
                <w:bCs/>
                <w:lang w:val="en-GB"/>
              </w:rPr>
            </w:pPr>
            <w:r w:rsidRPr="00317B50">
              <w:rPr>
                <w:rFonts w:cstheme="minorHAnsi"/>
                <w:b/>
                <w:bCs/>
                <w:lang w:val="en-GB"/>
              </w:rPr>
              <w:t xml:space="preserve">Spiritual development </w:t>
            </w:r>
          </w:p>
          <w:p w14:paraId="109225DC" w14:textId="266002F9" w:rsidR="004B13AF" w:rsidRPr="00317B50" w:rsidRDefault="72116A11" w:rsidP="7AFEA140">
            <w:pPr>
              <w:spacing w:line="259" w:lineRule="auto"/>
              <w:rPr>
                <w:rFonts w:cstheme="minorHAnsi"/>
                <w:lang w:val="en-GB"/>
              </w:rPr>
            </w:pPr>
            <w:r w:rsidRPr="00317B50">
              <w:rPr>
                <w:rFonts w:eastAsia="Calibri" w:cstheme="minorHAnsi"/>
                <w:lang w:val="en-GB"/>
              </w:rPr>
              <w:t xml:space="preserve">Through the topics we study, students learn about a variety of different faiths and their belief systems and are taught how to </w:t>
            </w:r>
            <w:r w:rsidR="004C5B5A" w:rsidRPr="00317B50">
              <w:rPr>
                <w:rFonts w:eastAsia="Calibri" w:cstheme="minorHAnsi"/>
                <w:lang w:val="en-GB"/>
              </w:rPr>
              <w:t>respect these.</w:t>
            </w:r>
            <w:r w:rsidRPr="00317B50">
              <w:rPr>
                <w:rFonts w:eastAsia="Calibri" w:cstheme="minorHAnsi"/>
                <w:lang w:val="en-GB"/>
              </w:rPr>
              <w:t xml:space="preserve"> We explore the impact of conflict from </w:t>
            </w:r>
            <w:r w:rsidR="4C45F84E" w:rsidRPr="00317B50">
              <w:rPr>
                <w:rFonts w:eastAsia="Calibri" w:cstheme="minorHAnsi"/>
                <w:lang w:val="en-GB"/>
              </w:rPr>
              <w:t>disagreements over religions and cultural practises which are embedded</w:t>
            </w:r>
            <w:r w:rsidRPr="00317B50">
              <w:rPr>
                <w:rFonts w:eastAsia="Calibri" w:cstheme="minorHAnsi"/>
                <w:lang w:val="en-GB"/>
              </w:rPr>
              <w:t xml:space="preserve">. Students are encouraged to respect </w:t>
            </w:r>
            <w:r w:rsidR="6D1E8C3B" w:rsidRPr="00317B50">
              <w:rPr>
                <w:rFonts w:eastAsia="Calibri" w:cstheme="minorHAnsi"/>
                <w:lang w:val="en-GB"/>
              </w:rPr>
              <w:t>others'</w:t>
            </w:r>
            <w:r w:rsidRPr="00317B50">
              <w:rPr>
                <w:rFonts w:eastAsia="Calibri" w:cstheme="minorHAnsi"/>
                <w:lang w:val="en-GB"/>
              </w:rPr>
              <w:t xml:space="preserve"> beliefs and cultures regardless of difference.  </w:t>
            </w:r>
            <w:r w:rsidR="004B13AF" w:rsidRPr="00317B50">
              <w:rPr>
                <w:rFonts w:cstheme="minorHAnsi"/>
                <w:lang w:val="en-GB"/>
              </w:rPr>
              <w:t>Pupils are encouraged to develop their thinking skills and explore the wider natural world around them. They are taught to reflect upon what they see and develop ideas and solutions to problems which are both workable and innovative.</w:t>
            </w:r>
          </w:p>
        </w:tc>
      </w:tr>
      <w:tr w:rsidR="00681154" w:rsidRPr="00317B50" w14:paraId="0C44ECEF" w14:textId="77777777" w:rsidTr="7AFEA140">
        <w:tc>
          <w:tcPr>
            <w:tcW w:w="14390" w:type="dxa"/>
            <w:shd w:val="clear" w:color="auto" w:fill="9CC2E5" w:themeFill="accent5" w:themeFillTint="99"/>
          </w:tcPr>
          <w:p w14:paraId="5614F874" w14:textId="152305D5" w:rsidR="004B13AF" w:rsidRPr="00317B50" w:rsidRDefault="004B13AF" w:rsidP="00EF4B48">
            <w:pPr>
              <w:rPr>
                <w:rFonts w:cstheme="minorHAnsi"/>
                <w:b/>
                <w:bCs/>
              </w:rPr>
            </w:pPr>
            <w:r w:rsidRPr="00317B50">
              <w:rPr>
                <w:rFonts w:cstheme="minorHAnsi"/>
                <w:b/>
                <w:bCs/>
              </w:rPr>
              <w:t>Moral development</w:t>
            </w:r>
          </w:p>
          <w:p w14:paraId="7D8C5925" w14:textId="7622AD05" w:rsidR="004B13AF" w:rsidRPr="00317B50" w:rsidRDefault="004B13AF" w:rsidP="7AFEA140">
            <w:pPr>
              <w:rPr>
                <w:rFonts w:cstheme="minorHAnsi"/>
              </w:rPr>
            </w:pPr>
            <w:r w:rsidRPr="00317B50">
              <w:rPr>
                <w:rFonts w:cstheme="minorHAnsi"/>
              </w:rPr>
              <w:t xml:space="preserve">Pupils are faced with moral decisions throughout </w:t>
            </w:r>
            <w:r w:rsidR="4F696C52" w:rsidRPr="00317B50">
              <w:rPr>
                <w:rFonts w:cstheme="minorHAnsi"/>
              </w:rPr>
              <w:t xml:space="preserve">the </w:t>
            </w:r>
            <w:r w:rsidR="00DD440E" w:rsidRPr="00317B50">
              <w:rPr>
                <w:rFonts w:cstheme="minorHAnsi"/>
              </w:rPr>
              <w:t>RE</w:t>
            </w:r>
            <w:r w:rsidR="4F696C52" w:rsidRPr="00317B50">
              <w:rPr>
                <w:rFonts w:cstheme="minorHAnsi"/>
              </w:rPr>
              <w:t xml:space="preserve"> curriculum, through the topics that are covered. Students are </w:t>
            </w:r>
            <w:r w:rsidR="330B1C4D" w:rsidRPr="00317B50">
              <w:rPr>
                <w:rFonts w:cstheme="minorHAnsi"/>
              </w:rPr>
              <w:t>encouraged</w:t>
            </w:r>
            <w:r w:rsidR="4F696C52" w:rsidRPr="00317B50">
              <w:rPr>
                <w:rFonts w:cstheme="minorHAnsi"/>
              </w:rPr>
              <w:t xml:space="preserve"> to understand and accept the different viewpoints of others</w:t>
            </w:r>
            <w:r w:rsidR="62192FB9" w:rsidRPr="00317B50">
              <w:rPr>
                <w:rFonts w:cstheme="minorHAnsi"/>
              </w:rPr>
              <w:t xml:space="preserve"> and understand when they are wrong and the consequences as a result of their actions. </w:t>
            </w:r>
            <w:r w:rsidRPr="00317B50">
              <w:rPr>
                <w:rFonts w:cstheme="minorHAnsi"/>
              </w:rPr>
              <w:t xml:space="preserve">Within the classroom and the wider </w:t>
            </w:r>
            <w:r w:rsidR="05FFD690" w:rsidRPr="00317B50">
              <w:rPr>
                <w:rFonts w:cstheme="minorHAnsi"/>
              </w:rPr>
              <w:t>community,</w:t>
            </w:r>
            <w:r w:rsidRPr="00317B50">
              <w:rPr>
                <w:rFonts w:cstheme="minorHAnsi"/>
              </w:rPr>
              <w:t xml:space="preserve"> the pupils are expected to show respect to others and take responsibility for their own actions and </w:t>
            </w:r>
            <w:r w:rsidR="559EAC22" w:rsidRPr="00317B50">
              <w:rPr>
                <w:rFonts w:cstheme="minorHAnsi"/>
              </w:rPr>
              <w:t>for</w:t>
            </w:r>
            <w:r w:rsidRPr="00317B50">
              <w:rPr>
                <w:rFonts w:cstheme="minorHAnsi"/>
              </w:rPr>
              <w:t xml:space="preserve"> those around them</w:t>
            </w:r>
            <w:r w:rsidR="593A87B7" w:rsidRPr="00317B50">
              <w:rPr>
                <w:rFonts w:cstheme="minorHAnsi"/>
              </w:rPr>
              <w:t>.</w:t>
            </w:r>
          </w:p>
        </w:tc>
      </w:tr>
      <w:tr w:rsidR="00681154" w:rsidRPr="00317B50" w14:paraId="4B62CDC9" w14:textId="77777777" w:rsidTr="7AFEA140">
        <w:tc>
          <w:tcPr>
            <w:tcW w:w="14390" w:type="dxa"/>
            <w:shd w:val="clear" w:color="auto" w:fill="BDD6EE" w:themeFill="accent5" w:themeFillTint="66"/>
          </w:tcPr>
          <w:p w14:paraId="48AA0722" w14:textId="0D4CB9FA" w:rsidR="004B13AF" w:rsidRPr="00317B50" w:rsidRDefault="004B13AF" w:rsidP="7AFEA140">
            <w:pPr>
              <w:rPr>
                <w:rFonts w:cstheme="minorHAnsi"/>
                <w:b/>
                <w:bCs/>
              </w:rPr>
            </w:pPr>
            <w:r w:rsidRPr="00317B50">
              <w:rPr>
                <w:rFonts w:cstheme="minorHAnsi"/>
                <w:b/>
                <w:bCs/>
              </w:rPr>
              <w:t>Social development</w:t>
            </w:r>
          </w:p>
          <w:p w14:paraId="4DD51219" w14:textId="50278B1A" w:rsidR="004B13AF" w:rsidRPr="00317B50" w:rsidRDefault="137058D6" w:rsidP="7AFEA140">
            <w:pPr>
              <w:spacing w:line="259" w:lineRule="auto"/>
              <w:rPr>
                <w:rFonts w:eastAsia="Calibri" w:cstheme="minorHAnsi"/>
              </w:rPr>
            </w:pPr>
            <w:r w:rsidRPr="00317B50">
              <w:rPr>
                <w:rFonts w:eastAsia="Calibri" w:cstheme="minorHAnsi"/>
              </w:rPr>
              <w:t xml:space="preserve">Pupils are asked to share their thoughts and feelings with others in </w:t>
            </w:r>
            <w:r w:rsidR="00DD440E" w:rsidRPr="00317B50">
              <w:rPr>
                <w:rFonts w:eastAsia="Calibri" w:cstheme="minorHAnsi"/>
              </w:rPr>
              <w:t>RE</w:t>
            </w:r>
            <w:r w:rsidR="57F8B9D5" w:rsidRPr="00317B50">
              <w:rPr>
                <w:rFonts w:eastAsia="Calibri" w:cstheme="minorHAnsi"/>
              </w:rPr>
              <w:t xml:space="preserve"> </w:t>
            </w:r>
            <w:r w:rsidRPr="00317B50">
              <w:rPr>
                <w:rFonts w:eastAsia="Calibri" w:cstheme="minorHAnsi"/>
              </w:rPr>
              <w:t>lessons. Students are also asked to share these with the rest of the class to form the basis for</w:t>
            </w:r>
          </w:p>
          <w:p w14:paraId="7C68611F" w14:textId="67D34C30" w:rsidR="004B13AF" w:rsidRPr="00317B50" w:rsidRDefault="137058D6" w:rsidP="7AFEA140">
            <w:pPr>
              <w:spacing w:line="259" w:lineRule="auto"/>
              <w:rPr>
                <w:rFonts w:eastAsia="Calibri" w:cstheme="minorHAnsi"/>
              </w:rPr>
            </w:pPr>
            <w:r w:rsidRPr="00317B50">
              <w:rPr>
                <w:rFonts w:eastAsia="Calibri" w:cstheme="minorHAnsi"/>
              </w:rPr>
              <w:t xml:space="preserve">discussions and debate in the classroom. This promotes oracy skills and builds students’ confidence to express themselves.  </w:t>
            </w:r>
          </w:p>
        </w:tc>
      </w:tr>
      <w:tr w:rsidR="00681154" w:rsidRPr="00317B50" w14:paraId="0571314A" w14:textId="77777777" w:rsidTr="7AFEA140">
        <w:tc>
          <w:tcPr>
            <w:tcW w:w="14390" w:type="dxa"/>
            <w:shd w:val="clear" w:color="auto" w:fill="DEEAF6" w:themeFill="accent5" w:themeFillTint="33"/>
          </w:tcPr>
          <w:p w14:paraId="6D8BED5A" w14:textId="05CDF5B9" w:rsidR="004B13AF" w:rsidRPr="00317B50" w:rsidRDefault="004B13AF" w:rsidP="00EF4B48">
            <w:pPr>
              <w:rPr>
                <w:rFonts w:cstheme="minorHAnsi"/>
                <w:b/>
                <w:bCs/>
              </w:rPr>
            </w:pPr>
            <w:r w:rsidRPr="00317B50">
              <w:rPr>
                <w:rFonts w:cstheme="minorHAnsi"/>
                <w:b/>
                <w:bCs/>
              </w:rPr>
              <w:t>Cultural development</w:t>
            </w:r>
          </w:p>
          <w:p w14:paraId="2C1D91DA" w14:textId="3853FECD" w:rsidR="004B13AF" w:rsidRPr="00317B50" w:rsidRDefault="27352621" w:rsidP="7AFEA140">
            <w:pPr>
              <w:spacing w:line="259" w:lineRule="auto"/>
              <w:rPr>
                <w:rFonts w:eastAsia="Calibri" w:cstheme="minorHAnsi"/>
              </w:rPr>
            </w:pPr>
            <w:r w:rsidRPr="00317B50">
              <w:rPr>
                <w:rFonts w:eastAsia="Calibri" w:cstheme="minorHAnsi"/>
              </w:rPr>
              <w:t xml:space="preserve">Pupils are taught that </w:t>
            </w:r>
            <w:proofErr w:type="gramStart"/>
            <w:r w:rsidRPr="00317B50">
              <w:rPr>
                <w:rFonts w:eastAsia="Calibri" w:cstheme="minorHAnsi"/>
              </w:rPr>
              <w:t>their</w:t>
            </w:r>
            <w:proofErr w:type="gramEnd"/>
            <w:r w:rsidRPr="00317B50">
              <w:rPr>
                <w:rFonts w:eastAsia="Calibri" w:cstheme="minorHAnsi"/>
              </w:rPr>
              <w:t xml:space="preserve"> </w:t>
            </w:r>
            <w:r w:rsidR="00681154" w:rsidRPr="00317B50">
              <w:rPr>
                <w:rFonts w:eastAsia="Calibri" w:cstheme="minorHAnsi"/>
              </w:rPr>
              <w:t>RE</w:t>
            </w:r>
            <w:r w:rsidRPr="00317B50">
              <w:rPr>
                <w:rFonts w:eastAsia="Calibri" w:cstheme="minorHAnsi"/>
              </w:rPr>
              <w:t xml:space="preserve"> work, and opinions should be sensitive to the needs and beliefs of others to ensure they do not cause offence, which is structure and advised in lessons. Pupils must consider how their actions and opinions can impact the world around them. Students are encouraged to understand that culture encompasses different aspects of people's lives and that diversity should be celebrated where applicable.  </w:t>
            </w:r>
            <w:r w:rsidR="00681154" w:rsidRPr="00317B50">
              <w:rPr>
                <w:rFonts w:eastAsia="Calibri" w:cstheme="minorHAnsi"/>
              </w:rPr>
              <w:t>We study many religious cultures and examine how they are different to our own.</w:t>
            </w:r>
          </w:p>
        </w:tc>
      </w:tr>
    </w:tbl>
    <w:p w14:paraId="627C963C" w14:textId="77777777" w:rsidR="004B13AF" w:rsidRPr="00317B50" w:rsidRDefault="004B13AF" w:rsidP="004B13AF">
      <w:pPr>
        <w:rPr>
          <w:rFonts w:cstheme="minorHAnsi"/>
          <w:color w:val="FF0000"/>
        </w:rPr>
      </w:pPr>
    </w:p>
    <w:p w14:paraId="68EA1BBF" w14:textId="134E2418" w:rsidR="004B13AF" w:rsidRPr="00317B50" w:rsidRDefault="004B13AF" w:rsidP="00317B50">
      <w:pPr>
        <w:pStyle w:val="Heading1"/>
        <w:rPr>
          <w:rFonts w:cstheme="minorHAnsi"/>
          <w:color w:val="auto"/>
          <w:sz w:val="22"/>
          <w:szCs w:val="22"/>
        </w:rPr>
      </w:pPr>
      <w:bookmarkStart w:id="10" w:name="_Toc168579669"/>
      <w:bookmarkStart w:id="11" w:name="_Toc203508201"/>
      <w:r w:rsidRPr="00317B50">
        <w:rPr>
          <w:rFonts w:cstheme="minorHAnsi"/>
          <w:color w:val="auto"/>
          <w:sz w:val="22"/>
          <w:szCs w:val="22"/>
        </w:rPr>
        <w:t>Equality, Diversity and Inclusivity Links</w:t>
      </w:r>
      <w:bookmarkEnd w:id="10"/>
      <w:bookmarkEnd w:id="1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557281" w:rsidRPr="00317B50" w14:paraId="418D4DFD" w14:textId="77777777" w:rsidTr="6600C71B">
        <w:tc>
          <w:tcPr>
            <w:tcW w:w="14380" w:type="dxa"/>
            <w:shd w:val="clear" w:color="auto" w:fill="2E74B5" w:themeFill="accent5" w:themeFillShade="BF"/>
          </w:tcPr>
          <w:p w14:paraId="7F054645" w14:textId="543A70DB" w:rsidR="004B13AF" w:rsidRPr="00317B50" w:rsidRDefault="004B13AF" w:rsidP="00EF4B48">
            <w:pPr>
              <w:rPr>
                <w:rFonts w:cstheme="minorHAnsi"/>
                <w:b/>
                <w:bCs/>
                <w:lang w:val="en-GB"/>
              </w:rPr>
            </w:pPr>
            <w:r w:rsidRPr="00317B50">
              <w:rPr>
                <w:rFonts w:cstheme="minorHAnsi"/>
                <w:b/>
                <w:bCs/>
                <w:lang w:val="en-GB"/>
              </w:rPr>
              <w:t>Aims</w:t>
            </w:r>
          </w:p>
          <w:p w14:paraId="5EF8B2DE" w14:textId="08E8B444" w:rsidR="6600C71B" w:rsidRPr="00317B50" w:rsidRDefault="6600C71B" w:rsidP="6600C71B">
            <w:pPr>
              <w:rPr>
                <w:rFonts w:cstheme="minorHAnsi"/>
                <w:b/>
                <w:bCs/>
                <w:lang w:val="en-GB"/>
              </w:rPr>
            </w:pPr>
          </w:p>
          <w:p w14:paraId="67BC0882" w14:textId="1283E6CB" w:rsidR="004B13AF" w:rsidRPr="00317B50" w:rsidRDefault="004B13AF" w:rsidP="6600C71B">
            <w:pPr>
              <w:rPr>
                <w:rFonts w:cstheme="minorHAnsi"/>
                <w:lang w:val="en-GB"/>
              </w:rPr>
            </w:pPr>
            <w:r w:rsidRPr="00317B50">
              <w:rPr>
                <w:rFonts w:cstheme="minorHAnsi"/>
                <w:lang w:val="en-GB"/>
              </w:rPr>
              <w:t xml:space="preserve">Within the different </w:t>
            </w:r>
            <w:r w:rsidR="0A6AB895" w:rsidRPr="00317B50">
              <w:rPr>
                <w:rFonts w:cstheme="minorHAnsi"/>
                <w:lang w:val="en-GB"/>
              </w:rPr>
              <w:t xml:space="preserve">topics on the </w:t>
            </w:r>
            <w:r w:rsidR="00BE225D" w:rsidRPr="00317B50">
              <w:rPr>
                <w:rFonts w:cstheme="minorHAnsi"/>
                <w:lang w:val="en-GB"/>
              </w:rPr>
              <w:t>RE</w:t>
            </w:r>
            <w:r w:rsidR="0A6AB895" w:rsidRPr="00317B50">
              <w:rPr>
                <w:rFonts w:cstheme="minorHAnsi"/>
                <w:lang w:val="en-GB"/>
              </w:rPr>
              <w:t xml:space="preserve"> curriculum, </w:t>
            </w:r>
            <w:r w:rsidRPr="00317B50">
              <w:rPr>
                <w:rFonts w:cstheme="minorHAnsi"/>
                <w:lang w:val="en-GB"/>
              </w:rPr>
              <w:t xml:space="preserve">we look to ensure that there is a broad range emphasising equality, diversity and inclusivity. </w:t>
            </w:r>
            <w:r w:rsidR="717CE5FC" w:rsidRPr="00317B50">
              <w:rPr>
                <w:rFonts w:cstheme="minorHAnsi"/>
                <w:lang w:val="en-GB"/>
              </w:rPr>
              <w:t>This is embedded throughout the curriculum and have included topics to ensure that issues are addressed, and students feel included.</w:t>
            </w:r>
            <w:r w:rsidR="00BE225D" w:rsidRPr="00317B50">
              <w:rPr>
                <w:rFonts w:cstheme="minorHAnsi"/>
                <w:lang w:val="en-GB"/>
              </w:rPr>
              <w:t xml:space="preserve"> We study all 6 of the </w:t>
            </w:r>
            <w:proofErr w:type="gramStart"/>
            <w:r w:rsidR="00BE225D" w:rsidRPr="00317B50">
              <w:rPr>
                <w:rFonts w:cstheme="minorHAnsi"/>
                <w:lang w:val="en-GB"/>
              </w:rPr>
              <w:t>worlds</w:t>
            </w:r>
            <w:proofErr w:type="gramEnd"/>
            <w:r w:rsidR="00BE225D" w:rsidRPr="00317B50">
              <w:rPr>
                <w:rFonts w:cstheme="minorHAnsi"/>
                <w:lang w:val="en-GB"/>
              </w:rPr>
              <w:t xml:space="preserve"> main religions and non-religious views.</w:t>
            </w:r>
          </w:p>
          <w:p w14:paraId="0EA8B558" w14:textId="29EFF8AE" w:rsidR="004B13AF" w:rsidRPr="00317B50" w:rsidRDefault="004B13AF" w:rsidP="6600C71B">
            <w:pPr>
              <w:rPr>
                <w:rFonts w:cstheme="minorHAnsi"/>
                <w:lang w:val="en-GB"/>
              </w:rPr>
            </w:pPr>
          </w:p>
          <w:p w14:paraId="0865B995" w14:textId="2391A8A0" w:rsidR="004B13AF" w:rsidRPr="00317B50" w:rsidRDefault="5D999696" w:rsidP="6600C71B">
            <w:pPr>
              <w:rPr>
                <w:rFonts w:cstheme="minorHAnsi"/>
              </w:rPr>
            </w:pPr>
            <w:r w:rsidRPr="00317B50">
              <w:rPr>
                <w:rFonts w:eastAsia="Calibri" w:cstheme="minorHAnsi"/>
                <w:lang w:val="en-GB"/>
              </w:rPr>
              <w:t>During lessons, we ensure that all students work together within pairs, groups and teams to strengthen professional relationships within the classroom and promote an acceptance for all students</w:t>
            </w:r>
            <w:r w:rsidR="00557281" w:rsidRPr="00317B50">
              <w:rPr>
                <w:rFonts w:eastAsia="Calibri" w:cstheme="minorHAnsi"/>
                <w:lang w:val="en-GB"/>
              </w:rPr>
              <w:t>, religion, ethics</w:t>
            </w:r>
            <w:r w:rsidRPr="00317B50">
              <w:rPr>
                <w:rFonts w:eastAsia="Calibri" w:cstheme="minorHAnsi"/>
                <w:lang w:val="en-GB"/>
              </w:rPr>
              <w:t xml:space="preserve"> and the wider world around them.  </w:t>
            </w:r>
          </w:p>
        </w:tc>
      </w:tr>
    </w:tbl>
    <w:p w14:paraId="64F5B9FA" w14:textId="77777777" w:rsidR="004B13AF" w:rsidRPr="00317B50" w:rsidRDefault="004B13AF" w:rsidP="004B13AF">
      <w:pPr>
        <w:rPr>
          <w:rFonts w:cstheme="minorHAnsi"/>
          <w:color w:val="FF0000"/>
        </w:rPr>
      </w:pPr>
    </w:p>
    <w:p w14:paraId="101CC60D" w14:textId="77777777" w:rsidR="004329AA" w:rsidRPr="00317B50" w:rsidRDefault="004329AA" w:rsidP="004B13AF">
      <w:pPr>
        <w:pStyle w:val="Heading1"/>
        <w:rPr>
          <w:rFonts w:cstheme="minorHAnsi"/>
          <w:sz w:val="22"/>
          <w:szCs w:val="22"/>
        </w:rPr>
      </w:pPr>
    </w:p>
    <w:sectPr w:rsidR="004329AA" w:rsidRPr="00317B50"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cgb3EeIup7nN2" int2:id="0i8QJBwh">
      <int2:state int2:type="AugLoop_Text_Critique" int2:value="Rejected"/>
    </int2:textHash>
    <int2:textHash int2:hashCode="SlYFDncvjWIs3o" int2:id="Z4DP9SnM">
      <int2:state int2:type="AugLoop_Text_Critique" int2:value="Rejected"/>
    </int2:textHash>
    <int2:textHash int2:hashCode="zqhYDntAHb/qEo" int2:id="qadUmJ9h">
      <int2:state int2:type="AugLoop_Text_Critique" int2:value="Rejected"/>
    </int2:textHash>
    <int2:textHash int2:hashCode="NSmyTf28jNY5Dh" int2:id="jZgOKg1J">
      <int2:state int2:type="AugLoop_Text_Critique" int2:value="Rejected"/>
    </int2:textHash>
    <int2:textHash int2:hashCode="XSUiEPxXFZ9tOg" int2:id="cFNzSaw6">
      <int2:state int2:type="AugLoop_Text_Critique" int2:value="Rejected"/>
    </int2:textHash>
    <int2:textHash int2:hashCode="RMkr4Z09dF43yk" int2:id="Kxm1emqL">
      <int2:state int2:type="AugLoop_Text_Critique" int2:value="Rejected"/>
    </int2:textHash>
    <int2:textHash int2:hashCode="xQy+KnIliT8rxm" int2:id="8QROmW3T">
      <int2:state int2:type="AugLoop_Text_Critique" int2:value="Rejected"/>
    </int2:textHash>
    <int2:bookmark int2:bookmarkName="_Int_z4urfOst" int2:invalidationBookmarkName="" int2:hashCode="5O8bHaI28Tfq12" int2:id="6qul1tu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309B"/>
    <w:multiLevelType w:val="hybridMultilevel"/>
    <w:tmpl w:val="8B3A9360"/>
    <w:lvl w:ilvl="0" w:tplc="75829112">
      <w:start w:val="1"/>
      <w:numFmt w:val="bullet"/>
      <w:lvlText w:val=""/>
      <w:lvlJc w:val="left"/>
      <w:pPr>
        <w:ind w:left="720" w:hanging="360"/>
      </w:pPr>
      <w:rPr>
        <w:rFonts w:ascii="Symbol" w:hAnsi="Symbol" w:hint="default"/>
      </w:rPr>
    </w:lvl>
    <w:lvl w:ilvl="1" w:tplc="C448844C">
      <w:start w:val="1"/>
      <w:numFmt w:val="bullet"/>
      <w:lvlText w:val="o"/>
      <w:lvlJc w:val="left"/>
      <w:pPr>
        <w:ind w:left="1440" w:hanging="360"/>
      </w:pPr>
      <w:rPr>
        <w:rFonts w:ascii="Courier New" w:hAnsi="Courier New" w:hint="default"/>
      </w:rPr>
    </w:lvl>
    <w:lvl w:ilvl="2" w:tplc="F6D29692">
      <w:start w:val="1"/>
      <w:numFmt w:val="bullet"/>
      <w:lvlText w:val=""/>
      <w:lvlJc w:val="left"/>
      <w:pPr>
        <w:ind w:left="2160" w:hanging="360"/>
      </w:pPr>
      <w:rPr>
        <w:rFonts w:ascii="Wingdings" w:hAnsi="Wingdings" w:hint="default"/>
      </w:rPr>
    </w:lvl>
    <w:lvl w:ilvl="3" w:tplc="0568C5D4">
      <w:start w:val="1"/>
      <w:numFmt w:val="bullet"/>
      <w:lvlText w:val=""/>
      <w:lvlJc w:val="left"/>
      <w:pPr>
        <w:ind w:left="2880" w:hanging="360"/>
      </w:pPr>
      <w:rPr>
        <w:rFonts w:ascii="Symbol" w:hAnsi="Symbol" w:hint="default"/>
      </w:rPr>
    </w:lvl>
    <w:lvl w:ilvl="4" w:tplc="E37EF4F6">
      <w:start w:val="1"/>
      <w:numFmt w:val="bullet"/>
      <w:lvlText w:val="o"/>
      <w:lvlJc w:val="left"/>
      <w:pPr>
        <w:ind w:left="3600" w:hanging="360"/>
      </w:pPr>
      <w:rPr>
        <w:rFonts w:ascii="Courier New" w:hAnsi="Courier New" w:hint="default"/>
      </w:rPr>
    </w:lvl>
    <w:lvl w:ilvl="5" w:tplc="341A1116">
      <w:start w:val="1"/>
      <w:numFmt w:val="bullet"/>
      <w:lvlText w:val=""/>
      <w:lvlJc w:val="left"/>
      <w:pPr>
        <w:ind w:left="4320" w:hanging="360"/>
      </w:pPr>
      <w:rPr>
        <w:rFonts w:ascii="Wingdings" w:hAnsi="Wingdings" w:hint="default"/>
      </w:rPr>
    </w:lvl>
    <w:lvl w:ilvl="6" w:tplc="F54E417E">
      <w:start w:val="1"/>
      <w:numFmt w:val="bullet"/>
      <w:lvlText w:val=""/>
      <w:lvlJc w:val="left"/>
      <w:pPr>
        <w:ind w:left="5040" w:hanging="360"/>
      </w:pPr>
      <w:rPr>
        <w:rFonts w:ascii="Symbol" w:hAnsi="Symbol" w:hint="default"/>
      </w:rPr>
    </w:lvl>
    <w:lvl w:ilvl="7" w:tplc="E9F634D0">
      <w:start w:val="1"/>
      <w:numFmt w:val="bullet"/>
      <w:lvlText w:val="o"/>
      <w:lvlJc w:val="left"/>
      <w:pPr>
        <w:ind w:left="5760" w:hanging="360"/>
      </w:pPr>
      <w:rPr>
        <w:rFonts w:ascii="Courier New" w:hAnsi="Courier New" w:hint="default"/>
      </w:rPr>
    </w:lvl>
    <w:lvl w:ilvl="8" w:tplc="8CD08638">
      <w:start w:val="1"/>
      <w:numFmt w:val="bullet"/>
      <w:lvlText w:val=""/>
      <w:lvlJc w:val="left"/>
      <w:pPr>
        <w:ind w:left="6480" w:hanging="360"/>
      </w:pPr>
      <w:rPr>
        <w:rFonts w:ascii="Wingdings" w:hAnsi="Wingdings" w:hint="default"/>
      </w:rPr>
    </w:lvl>
  </w:abstractNum>
  <w:abstractNum w:abstractNumId="1" w15:restartNumberingAfterBreak="0">
    <w:nsid w:val="025FC5BA"/>
    <w:multiLevelType w:val="hybridMultilevel"/>
    <w:tmpl w:val="26DC2064"/>
    <w:lvl w:ilvl="0" w:tplc="E0BACE80">
      <w:start w:val="1"/>
      <w:numFmt w:val="decimal"/>
      <w:lvlText w:val="%1."/>
      <w:lvlJc w:val="left"/>
      <w:pPr>
        <w:ind w:left="360" w:hanging="360"/>
      </w:pPr>
    </w:lvl>
    <w:lvl w:ilvl="1" w:tplc="B0FA10AA">
      <w:start w:val="1"/>
      <w:numFmt w:val="lowerLetter"/>
      <w:lvlText w:val="%2."/>
      <w:lvlJc w:val="left"/>
      <w:pPr>
        <w:ind w:left="1440" w:hanging="360"/>
      </w:pPr>
    </w:lvl>
    <w:lvl w:ilvl="2" w:tplc="B7B65F9C">
      <w:start w:val="1"/>
      <w:numFmt w:val="lowerRoman"/>
      <w:lvlText w:val="%3."/>
      <w:lvlJc w:val="right"/>
      <w:pPr>
        <w:ind w:left="2160" w:hanging="180"/>
      </w:pPr>
    </w:lvl>
    <w:lvl w:ilvl="3" w:tplc="5CD25268">
      <w:start w:val="1"/>
      <w:numFmt w:val="decimal"/>
      <w:lvlText w:val="%4."/>
      <w:lvlJc w:val="left"/>
      <w:pPr>
        <w:ind w:left="2880" w:hanging="360"/>
      </w:pPr>
    </w:lvl>
    <w:lvl w:ilvl="4" w:tplc="B1929C08">
      <w:start w:val="1"/>
      <w:numFmt w:val="lowerLetter"/>
      <w:lvlText w:val="%5."/>
      <w:lvlJc w:val="left"/>
      <w:pPr>
        <w:ind w:left="3600" w:hanging="360"/>
      </w:pPr>
    </w:lvl>
    <w:lvl w:ilvl="5" w:tplc="490817FA">
      <w:start w:val="1"/>
      <w:numFmt w:val="lowerRoman"/>
      <w:lvlText w:val="%6."/>
      <w:lvlJc w:val="right"/>
      <w:pPr>
        <w:ind w:left="4320" w:hanging="180"/>
      </w:pPr>
    </w:lvl>
    <w:lvl w:ilvl="6" w:tplc="1C52E40C">
      <w:start w:val="1"/>
      <w:numFmt w:val="decimal"/>
      <w:lvlText w:val="%7."/>
      <w:lvlJc w:val="left"/>
      <w:pPr>
        <w:ind w:left="5040" w:hanging="360"/>
      </w:pPr>
    </w:lvl>
    <w:lvl w:ilvl="7" w:tplc="4B823568">
      <w:start w:val="1"/>
      <w:numFmt w:val="lowerLetter"/>
      <w:lvlText w:val="%8."/>
      <w:lvlJc w:val="left"/>
      <w:pPr>
        <w:ind w:left="5760" w:hanging="360"/>
      </w:pPr>
    </w:lvl>
    <w:lvl w:ilvl="8" w:tplc="4260EBE0">
      <w:start w:val="1"/>
      <w:numFmt w:val="lowerRoman"/>
      <w:lvlText w:val="%9."/>
      <w:lvlJc w:val="right"/>
      <w:pPr>
        <w:ind w:left="6480" w:hanging="180"/>
      </w:pPr>
    </w:lvl>
  </w:abstractNum>
  <w:abstractNum w:abstractNumId="2" w15:restartNumberingAfterBreak="0">
    <w:nsid w:val="0632D0D3"/>
    <w:multiLevelType w:val="hybridMultilevel"/>
    <w:tmpl w:val="9F60D468"/>
    <w:lvl w:ilvl="0" w:tplc="4A807772">
      <w:start w:val="1"/>
      <w:numFmt w:val="decimal"/>
      <w:lvlText w:val="%1."/>
      <w:lvlJc w:val="left"/>
      <w:pPr>
        <w:ind w:left="360" w:hanging="360"/>
      </w:pPr>
    </w:lvl>
    <w:lvl w:ilvl="1" w:tplc="B7CEF610">
      <w:start w:val="1"/>
      <w:numFmt w:val="lowerLetter"/>
      <w:lvlText w:val="%2."/>
      <w:lvlJc w:val="left"/>
      <w:pPr>
        <w:ind w:left="1440" w:hanging="360"/>
      </w:pPr>
    </w:lvl>
    <w:lvl w:ilvl="2" w:tplc="643EFBC2">
      <w:start w:val="1"/>
      <w:numFmt w:val="lowerRoman"/>
      <w:lvlText w:val="%3."/>
      <w:lvlJc w:val="right"/>
      <w:pPr>
        <w:ind w:left="2160" w:hanging="180"/>
      </w:pPr>
    </w:lvl>
    <w:lvl w:ilvl="3" w:tplc="C908CF6E">
      <w:start w:val="1"/>
      <w:numFmt w:val="decimal"/>
      <w:lvlText w:val="%4."/>
      <w:lvlJc w:val="left"/>
      <w:pPr>
        <w:ind w:left="2880" w:hanging="360"/>
      </w:pPr>
    </w:lvl>
    <w:lvl w:ilvl="4" w:tplc="23F25A2E">
      <w:start w:val="1"/>
      <w:numFmt w:val="lowerLetter"/>
      <w:lvlText w:val="%5."/>
      <w:lvlJc w:val="left"/>
      <w:pPr>
        <w:ind w:left="3600" w:hanging="360"/>
      </w:pPr>
    </w:lvl>
    <w:lvl w:ilvl="5" w:tplc="2EAA83F4">
      <w:start w:val="1"/>
      <w:numFmt w:val="lowerRoman"/>
      <w:lvlText w:val="%6."/>
      <w:lvlJc w:val="right"/>
      <w:pPr>
        <w:ind w:left="4320" w:hanging="180"/>
      </w:pPr>
    </w:lvl>
    <w:lvl w:ilvl="6" w:tplc="94F03184">
      <w:start w:val="1"/>
      <w:numFmt w:val="decimal"/>
      <w:lvlText w:val="%7."/>
      <w:lvlJc w:val="left"/>
      <w:pPr>
        <w:ind w:left="5040" w:hanging="360"/>
      </w:pPr>
    </w:lvl>
    <w:lvl w:ilvl="7" w:tplc="FBD85216">
      <w:start w:val="1"/>
      <w:numFmt w:val="lowerLetter"/>
      <w:lvlText w:val="%8."/>
      <w:lvlJc w:val="left"/>
      <w:pPr>
        <w:ind w:left="5760" w:hanging="360"/>
      </w:pPr>
    </w:lvl>
    <w:lvl w:ilvl="8" w:tplc="944A54AE">
      <w:start w:val="1"/>
      <w:numFmt w:val="lowerRoman"/>
      <w:lvlText w:val="%9."/>
      <w:lvlJc w:val="right"/>
      <w:pPr>
        <w:ind w:left="6480" w:hanging="180"/>
      </w:pPr>
    </w:lvl>
  </w:abstractNum>
  <w:abstractNum w:abstractNumId="3" w15:restartNumberingAfterBreak="0">
    <w:nsid w:val="0DFC2A78"/>
    <w:multiLevelType w:val="hybridMultilevel"/>
    <w:tmpl w:val="D668EA8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D27F4"/>
    <w:multiLevelType w:val="hybridMultilevel"/>
    <w:tmpl w:val="DFC2C1AE"/>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E3373"/>
    <w:multiLevelType w:val="hybridMultilevel"/>
    <w:tmpl w:val="FB1A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191E3"/>
    <w:multiLevelType w:val="hybridMultilevel"/>
    <w:tmpl w:val="BFE6728E"/>
    <w:lvl w:ilvl="0" w:tplc="22DA5E8E">
      <w:start w:val="1"/>
      <w:numFmt w:val="bullet"/>
      <w:lvlText w:val=""/>
      <w:lvlJc w:val="left"/>
      <w:pPr>
        <w:ind w:left="720" w:hanging="360"/>
      </w:pPr>
      <w:rPr>
        <w:rFonts w:ascii="Symbol" w:hAnsi="Symbol" w:hint="default"/>
      </w:rPr>
    </w:lvl>
    <w:lvl w:ilvl="1" w:tplc="D242D8EE">
      <w:start w:val="1"/>
      <w:numFmt w:val="bullet"/>
      <w:lvlText w:val="o"/>
      <w:lvlJc w:val="left"/>
      <w:pPr>
        <w:ind w:left="1440" w:hanging="360"/>
      </w:pPr>
      <w:rPr>
        <w:rFonts w:ascii="Courier New" w:hAnsi="Courier New" w:hint="default"/>
      </w:rPr>
    </w:lvl>
    <w:lvl w:ilvl="2" w:tplc="E4A42D80">
      <w:start w:val="1"/>
      <w:numFmt w:val="bullet"/>
      <w:lvlText w:val=""/>
      <w:lvlJc w:val="left"/>
      <w:pPr>
        <w:ind w:left="2160" w:hanging="360"/>
      </w:pPr>
      <w:rPr>
        <w:rFonts w:ascii="Wingdings" w:hAnsi="Wingdings" w:hint="default"/>
      </w:rPr>
    </w:lvl>
    <w:lvl w:ilvl="3" w:tplc="E6643B00">
      <w:start w:val="1"/>
      <w:numFmt w:val="bullet"/>
      <w:lvlText w:val=""/>
      <w:lvlJc w:val="left"/>
      <w:pPr>
        <w:ind w:left="2880" w:hanging="360"/>
      </w:pPr>
      <w:rPr>
        <w:rFonts w:ascii="Symbol" w:hAnsi="Symbol" w:hint="default"/>
      </w:rPr>
    </w:lvl>
    <w:lvl w:ilvl="4" w:tplc="D99245AA">
      <w:start w:val="1"/>
      <w:numFmt w:val="bullet"/>
      <w:lvlText w:val="o"/>
      <w:lvlJc w:val="left"/>
      <w:pPr>
        <w:ind w:left="3600" w:hanging="360"/>
      </w:pPr>
      <w:rPr>
        <w:rFonts w:ascii="Courier New" w:hAnsi="Courier New" w:hint="default"/>
      </w:rPr>
    </w:lvl>
    <w:lvl w:ilvl="5" w:tplc="FF54EE68">
      <w:start w:val="1"/>
      <w:numFmt w:val="bullet"/>
      <w:lvlText w:val=""/>
      <w:lvlJc w:val="left"/>
      <w:pPr>
        <w:ind w:left="4320" w:hanging="360"/>
      </w:pPr>
      <w:rPr>
        <w:rFonts w:ascii="Wingdings" w:hAnsi="Wingdings" w:hint="default"/>
      </w:rPr>
    </w:lvl>
    <w:lvl w:ilvl="6" w:tplc="9E18A6D2">
      <w:start w:val="1"/>
      <w:numFmt w:val="bullet"/>
      <w:lvlText w:val=""/>
      <w:lvlJc w:val="left"/>
      <w:pPr>
        <w:ind w:left="5040" w:hanging="360"/>
      </w:pPr>
      <w:rPr>
        <w:rFonts w:ascii="Symbol" w:hAnsi="Symbol" w:hint="default"/>
      </w:rPr>
    </w:lvl>
    <w:lvl w:ilvl="7" w:tplc="52C48186">
      <w:start w:val="1"/>
      <w:numFmt w:val="bullet"/>
      <w:lvlText w:val="o"/>
      <w:lvlJc w:val="left"/>
      <w:pPr>
        <w:ind w:left="5760" w:hanging="360"/>
      </w:pPr>
      <w:rPr>
        <w:rFonts w:ascii="Courier New" w:hAnsi="Courier New" w:hint="default"/>
      </w:rPr>
    </w:lvl>
    <w:lvl w:ilvl="8" w:tplc="90684DBA">
      <w:start w:val="1"/>
      <w:numFmt w:val="bullet"/>
      <w:lvlText w:val=""/>
      <w:lvlJc w:val="left"/>
      <w:pPr>
        <w:ind w:left="6480" w:hanging="360"/>
      </w:pPr>
      <w:rPr>
        <w:rFonts w:ascii="Wingdings" w:hAnsi="Wingdings" w:hint="default"/>
      </w:rPr>
    </w:lvl>
  </w:abstractNum>
  <w:abstractNum w:abstractNumId="8" w15:restartNumberingAfterBreak="0">
    <w:nsid w:val="23F0B58F"/>
    <w:multiLevelType w:val="hybridMultilevel"/>
    <w:tmpl w:val="EE4ECF58"/>
    <w:lvl w:ilvl="0" w:tplc="FF74D45E">
      <w:start w:val="1"/>
      <w:numFmt w:val="bullet"/>
      <w:lvlText w:val=""/>
      <w:lvlJc w:val="left"/>
      <w:pPr>
        <w:ind w:left="720" w:hanging="360"/>
      </w:pPr>
      <w:rPr>
        <w:rFonts w:ascii="Symbol" w:hAnsi="Symbol" w:hint="default"/>
      </w:rPr>
    </w:lvl>
    <w:lvl w:ilvl="1" w:tplc="C3485542">
      <w:start w:val="1"/>
      <w:numFmt w:val="bullet"/>
      <w:lvlText w:val="o"/>
      <w:lvlJc w:val="left"/>
      <w:pPr>
        <w:ind w:left="1440" w:hanging="360"/>
      </w:pPr>
      <w:rPr>
        <w:rFonts w:ascii="Courier New" w:hAnsi="Courier New" w:hint="default"/>
      </w:rPr>
    </w:lvl>
    <w:lvl w:ilvl="2" w:tplc="58ECED96">
      <w:start w:val="1"/>
      <w:numFmt w:val="bullet"/>
      <w:lvlText w:val=""/>
      <w:lvlJc w:val="left"/>
      <w:pPr>
        <w:ind w:left="2160" w:hanging="360"/>
      </w:pPr>
      <w:rPr>
        <w:rFonts w:ascii="Wingdings" w:hAnsi="Wingdings" w:hint="default"/>
      </w:rPr>
    </w:lvl>
    <w:lvl w:ilvl="3" w:tplc="3D4AAE1E">
      <w:start w:val="1"/>
      <w:numFmt w:val="bullet"/>
      <w:lvlText w:val=""/>
      <w:lvlJc w:val="left"/>
      <w:pPr>
        <w:ind w:left="2880" w:hanging="360"/>
      </w:pPr>
      <w:rPr>
        <w:rFonts w:ascii="Symbol" w:hAnsi="Symbol" w:hint="default"/>
      </w:rPr>
    </w:lvl>
    <w:lvl w:ilvl="4" w:tplc="64A6986E">
      <w:start w:val="1"/>
      <w:numFmt w:val="bullet"/>
      <w:lvlText w:val="o"/>
      <w:lvlJc w:val="left"/>
      <w:pPr>
        <w:ind w:left="3600" w:hanging="360"/>
      </w:pPr>
      <w:rPr>
        <w:rFonts w:ascii="Courier New" w:hAnsi="Courier New" w:hint="default"/>
      </w:rPr>
    </w:lvl>
    <w:lvl w:ilvl="5" w:tplc="22068AA6">
      <w:start w:val="1"/>
      <w:numFmt w:val="bullet"/>
      <w:lvlText w:val=""/>
      <w:lvlJc w:val="left"/>
      <w:pPr>
        <w:ind w:left="4320" w:hanging="360"/>
      </w:pPr>
      <w:rPr>
        <w:rFonts w:ascii="Wingdings" w:hAnsi="Wingdings" w:hint="default"/>
      </w:rPr>
    </w:lvl>
    <w:lvl w:ilvl="6" w:tplc="9664165E">
      <w:start w:val="1"/>
      <w:numFmt w:val="bullet"/>
      <w:lvlText w:val=""/>
      <w:lvlJc w:val="left"/>
      <w:pPr>
        <w:ind w:left="5040" w:hanging="360"/>
      </w:pPr>
      <w:rPr>
        <w:rFonts w:ascii="Symbol" w:hAnsi="Symbol" w:hint="default"/>
      </w:rPr>
    </w:lvl>
    <w:lvl w:ilvl="7" w:tplc="8190E736">
      <w:start w:val="1"/>
      <w:numFmt w:val="bullet"/>
      <w:lvlText w:val="o"/>
      <w:lvlJc w:val="left"/>
      <w:pPr>
        <w:ind w:left="5760" w:hanging="360"/>
      </w:pPr>
      <w:rPr>
        <w:rFonts w:ascii="Courier New" w:hAnsi="Courier New" w:hint="default"/>
      </w:rPr>
    </w:lvl>
    <w:lvl w:ilvl="8" w:tplc="85E083D4">
      <w:start w:val="1"/>
      <w:numFmt w:val="bullet"/>
      <w:lvlText w:val=""/>
      <w:lvlJc w:val="left"/>
      <w:pPr>
        <w:ind w:left="6480" w:hanging="360"/>
      </w:pPr>
      <w:rPr>
        <w:rFonts w:ascii="Wingdings" w:hAnsi="Wingdings" w:hint="default"/>
      </w:rPr>
    </w:lvl>
  </w:abstractNum>
  <w:abstractNum w:abstractNumId="9"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F943E5"/>
    <w:multiLevelType w:val="hybridMultilevel"/>
    <w:tmpl w:val="69126364"/>
    <w:lvl w:ilvl="0" w:tplc="85D01CEA">
      <w:start w:val="1"/>
      <w:numFmt w:val="bullet"/>
      <w:lvlText w:val=""/>
      <w:lvlJc w:val="left"/>
      <w:pPr>
        <w:ind w:left="720" w:hanging="360"/>
      </w:pPr>
      <w:rPr>
        <w:rFonts w:ascii="Symbol" w:hAnsi="Symbol" w:hint="default"/>
      </w:rPr>
    </w:lvl>
    <w:lvl w:ilvl="1" w:tplc="B2A26238">
      <w:start w:val="1"/>
      <w:numFmt w:val="bullet"/>
      <w:lvlText w:val="o"/>
      <w:lvlJc w:val="left"/>
      <w:pPr>
        <w:ind w:left="1440" w:hanging="360"/>
      </w:pPr>
      <w:rPr>
        <w:rFonts w:ascii="Courier New" w:hAnsi="Courier New" w:hint="default"/>
      </w:rPr>
    </w:lvl>
    <w:lvl w:ilvl="2" w:tplc="57DC2C0A">
      <w:start w:val="1"/>
      <w:numFmt w:val="bullet"/>
      <w:lvlText w:val=""/>
      <w:lvlJc w:val="left"/>
      <w:pPr>
        <w:ind w:left="2160" w:hanging="360"/>
      </w:pPr>
      <w:rPr>
        <w:rFonts w:ascii="Wingdings" w:hAnsi="Wingdings" w:hint="default"/>
      </w:rPr>
    </w:lvl>
    <w:lvl w:ilvl="3" w:tplc="D42647E4">
      <w:start w:val="1"/>
      <w:numFmt w:val="bullet"/>
      <w:lvlText w:val=""/>
      <w:lvlJc w:val="left"/>
      <w:pPr>
        <w:ind w:left="2880" w:hanging="360"/>
      </w:pPr>
      <w:rPr>
        <w:rFonts w:ascii="Symbol" w:hAnsi="Symbol" w:hint="default"/>
      </w:rPr>
    </w:lvl>
    <w:lvl w:ilvl="4" w:tplc="41BC2F9C">
      <w:start w:val="1"/>
      <w:numFmt w:val="bullet"/>
      <w:lvlText w:val="o"/>
      <w:lvlJc w:val="left"/>
      <w:pPr>
        <w:ind w:left="3600" w:hanging="360"/>
      </w:pPr>
      <w:rPr>
        <w:rFonts w:ascii="Courier New" w:hAnsi="Courier New" w:hint="default"/>
      </w:rPr>
    </w:lvl>
    <w:lvl w:ilvl="5" w:tplc="E54060C2">
      <w:start w:val="1"/>
      <w:numFmt w:val="bullet"/>
      <w:lvlText w:val=""/>
      <w:lvlJc w:val="left"/>
      <w:pPr>
        <w:ind w:left="4320" w:hanging="360"/>
      </w:pPr>
      <w:rPr>
        <w:rFonts w:ascii="Wingdings" w:hAnsi="Wingdings" w:hint="default"/>
      </w:rPr>
    </w:lvl>
    <w:lvl w:ilvl="6" w:tplc="5A329E9E">
      <w:start w:val="1"/>
      <w:numFmt w:val="bullet"/>
      <w:lvlText w:val=""/>
      <w:lvlJc w:val="left"/>
      <w:pPr>
        <w:ind w:left="5040" w:hanging="360"/>
      </w:pPr>
      <w:rPr>
        <w:rFonts w:ascii="Symbol" w:hAnsi="Symbol" w:hint="default"/>
      </w:rPr>
    </w:lvl>
    <w:lvl w:ilvl="7" w:tplc="C0528996">
      <w:start w:val="1"/>
      <w:numFmt w:val="bullet"/>
      <w:lvlText w:val="o"/>
      <w:lvlJc w:val="left"/>
      <w:pPr>
        <w:ind w:left="5760" w:hanging="360"/>
      </w:pPr>
      <w:rPr>
        <w:rFonts w:ascii="Courier New" w:hAnsi="Courier New" w:hint="default"/>
      </w:rPr>
    </w:lvl>
    <w:lvl w:ilvl="8" w:tplc="C58C051E">
      <w:start w:val="1"/>
      <w:numFmt w:val="bullet"/>
      <w:lvlText w:val=""/>
      <w:lvlJc w:val="left"/>
      <w:pPr>
        <w:ind w:left="6480" w:hanging="360"/>
      </w:pPr>
      <w:rPr>
        <w:rFonts w:ascii="Wingdings" w:hAnsi="Wingdings" w:hint="default"/>
      </w:rPr>
    </w:lvl>
  </w:abstractNum>
  <w:abstractNum w:abstractNumId="11"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6DA6B7"/>
    <w:multiLevelType w:val="hybridMultilevel"/>
    <w:tmpl w:val="6F127884"/>
    <w:lvl w:ilvl="0" w:tplc="FD6251B8">
      <w:start w:val="1"/>
      <w:numFmt w:val="bullet"/>
      <w:lvlText w:val=""/>
      <w:lvlJc w:val="left"/>
      <w:pPr>
        <w:ind w:left="720" w:hanging="360"/>
      </w:pPr>
      <w:rPr>
        <w:rFonts w:ascii="Symbol" w:hAnsi="Symbol" w:hint="default"/>
      </w:rPr>
    </w:lvl>
    <w:lvl w:ilvl="1" w:tplc="8E48D460">
      <w:start w:val="1"/>
      <w:numFmt w:val="bullet"/>
      <w:lvlText w:val="o"/>
      <w:lvlJc w:val="left"/>
      <w:pPr>
        <w:ind w:left="1440" w:hanging="360"/>
      </w:pPr>
      <w:rPr>
        <w:rFonts w:ascii="Courier New" w:hAnsi="Courier New" w:hint="default"/>
      </w:rPr>
    </w:lvl>
    <w:lvl w:ilvl="2" w:tplc="0756C75C">
      <w:start w:val="1"/>
      <w:numFmt w:val="bullet"/>
      <w:lvlText w:val=""/>
      <w:lvlJc w:val="left"/>
      <w:pPr>
        <w:ind w:left="2160" w:hanging="360"/>
      </w:pPr>
      <w:rPr>
        <w:rFonts w:ascii="Wingdings" w:hAnsi="Wingdings" w:hint="default"/>
      </w:rPr>
    </w:lvl>
    <w:lvl w:ilvl="3" w:tplc="8DA42E2C">
      <w:start w:val="1"/>
      <w:numFmt w:val="bullet"/>
      <w:lvlText w:val=""/>
      <w:lvlJc w:val="left"/>
      <w:pPr>
        <w:ind w:left="2880" w:hanging="360"/>
      </w:pPr>
      <w:rPr>
        <w:rFonts w:ascii="Symbol" w:hAnsi="Symbol" w:hint="default"/>
      </w:rPr>
    </w:lvl>
    <w:lvl w:ilvl="4" w:tplc="D922802E">
      <w:start w:val="1"/>
      <w:numFmt w:val="bullet"/>
      <w:lvlText w:val="o"/>
      <w:lvlJc w:val="left"/>
      <w:pPr>
        <w:ind w:left="3600" w:hanging="360"/>
      </w:pPr>
      <w:rPr>
        <w:rFonts w:ascii="Courier New" w:hAnsi="Courier New" w:hint="default"/>
      </w:rPr>
    </w:lvl>
    <w:lvl w:ilvl="5" w:tplc="C836729E">
      <w:start w:val="1"/>
      <w:numFmt w:val="bullet"/>
      <w:lvlText w:val=""/>
      <w:lvlJc w:val="left"/>
      <w:pPr>
        <w:ind w:left="4320" w:hanging="360"/>
      </w:pPr>
      <w:rPr>
        <w:rFonts w:ascii="Wingdings" w:hAnsi="Wingdings" w:hint="default"/>
      </w:rPr>
    </w:lvl>
    <w:lvl w:ilvl="6" w:tplc="9D9E3542">
      <w:start w:val="1"/>
      <w:numFmt w:val="bullet"/>
      <w:lvlText w:val=""/>
      <w:lvlJc w:val="left"/>
      <w:pPr>
        <w:ind w:left="5040" w:hanging="360"/>
      </w:pPr>
      <w:rPr>
        <w:rFonts w:ascii="Symbol" w:hAnsi="Symbol" w:hint="default"/>
      </w:rPr>
    </w:lvl>
    <w:lvl w:ilvl="7" w:tplc="8C7E282E">
      <w:start w:val="1"/>
      <w:numFmt w:val="bullet"/>
      <w:lvlText w:val="o"/>
      <w:lvlJc w:val="left"/>
      <w:pPr>
        <w:ind w:left="5760" w:hanging="360"/>
      </w:pPr>
      <w:rPr>
        <w:rFonts w:ascii="Courier New" w:hAnsi="Courier New" w:hint="default"/>
      </w:rPr>
    </w:lvl>
    <w:lvl w:ilvl="8" w:tplc="F0BC015A">
      <w:start w:val="1"/>
      <w:numFmt w:val="bullet"/>
      <w:lvlText w:val=""/>
      <w:lvlJc w:val="left"/>
      <w:pPr>
        <w:ind w:left="6480" w:hanging="360"/>
      </w:pPr>
      <w:rPr>
        <w:rFonts w:ascii="Wingdings" w:hAnsi="Wingdings" w:hint="default"/>
      </w:rPr>
    </w:lvl>
  </w:abstractNum>
  <w:abstractNum w:abstractNumId="13" w15:restartNumberingAfterBreak="0">
    <w:nsid w:val="366036AB"/>
    <w:multiLevelType w:val="hybridMultilevel"/>
    <w:tmpl w:val="0B3E8EE4"/>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C2EE2"/>
    <w:multiLevelType w:val="hybridMultilevel"/>
    <w:tmpl w:val="8DE4E1B6"/>
    <w:lvl w:ilvl="0" w:tplc="A28C6E92">
      <w:start w:val="1"/>
      <w:numFmt w:val="decimal"/>
      <w:lvlText w:val="%1."/>
      <w:lvlJc w:val="left"/>
      <w:pPr>
        <w:ind w:left="360" w:hanging="360"/>
      </w:pPr>
    </w:lvl>
    <w:lvl w:ilvl="1" w:tplc="3D601566">
      <w:start w:val="1"/>
      <w:numFmt w:val="lowerLetter"/>
      <w:lvlText w:val="%2."/>
      <w:lvlJc w:val="left"/>
      <w:pPr>
        <w:ind w:left="1440" w:hanging="360"/>
      </w:pPr>
    </w:lvl>
    <w:lvl w:ilvl="2" w:tplc="71F0A17A">
      <w:start w:val="1"/>
      <w:numFmt w:val="lowerRoman"/>
      <w:lvlText w:val="%3."/>
      <w:lvlJc w:val="right"/>
      <w:pPr>
        <w:ind w:left="2160" w:hanging="180"/>
      </w:pPr>
    </w:lvl>
    <w:lvl w:ilvl="3" w:tplc="441E91C2">
      <w:start w:val="1"/>
      <w:numFmt w:val="decimal"/>
      <w:lvlText w:val="%4."/>
      <w:lvlJc w:val="left"/>
      <w:pPr>
        <w:ind w:left="2880" w:hanging="360"/>
      </w:pPr>
    </w:lvl>
    <w:lvl w:ilvl="4" w:tplc="63A069F2">
      <w:start w:val="1"/>
      <w:numFmt w:val="lowerLetter"/>
      <w:lvlText w:val="%5."/>
      <w:lvlJc w:val="left"/>
      <w:pPr>
        <w:ind w:left="3600" w:hanging="360"/>
      </w:pPr>
    </w:lvl>
    <w:lvl w:ilvl="5" w:tplc="CE56661E">
      <w:start w:val="1"/>
      <w:numFmt w:val="lowerRoman"/>
      <w:lvlText w:val="%6."/>
      <w:lvlJc w:val="right"/>
      <w:pPr>
        <w:ind w:left="4320" w:hanging="180"/>
      </w:pPr>
    </w:lvl>
    <w:lvl w:ilvl="6" w:tplc="2000200C">
      <w:start w:val="1"/>
      <w:numFmt w:val="decimal"/>
      <w:lvlText w:val="%7."/>
      <w:lvlJc w:val="left"/>
      <w:pPr>
        <w:ind w:left="5040" w:hanging="360"/>
      </w:pPr>
    </w:lvl>
    <w:lvl w:ilvl="7" w:tplc="F5020706">
      <w:start w:val="1"/>
      <w:numFmt w:val="lowerLetter"/>
      <w:lvlText w:val="%8."/>
      <w:lvlJc w:val="left"/>
      <w:pPr>
        <w:ind w:left="5760" w:hanging="360"/>
      </w:pPr>
    </w:lvl>
    <w:lvl w:ilvl="8" w:tplc="EDDA77D2">
      <w:start w:val="1"/>
      <w:numFmt w:val="lowerRoman"/>
      <w:lvlText w:val="%9."/>
      <w:lvlJc w:val="right"/>
      <w:pPr>
        <w:ind w:left="6480" w:hanging="180"/>
      </w:pPr>
    </w:lvl>
  </w:abstractNum>
  <w:abstractNum w:abstractNumId="15" w15:restartNumberingAfterBreak="0">
    <w:nsid w:val="41760A9B"/>
    <w:multiLevelType w:val="hybridMultilevel"/>
    <w:tmpl w:val="19507526"/>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10E46"/>
    <w:multiLevelType w:val="hybridMultilevel"/>
    <w:tmpl w:val="73840C4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A1E89"/>
    <w:multiLevelType w:val="hybridMultilevel"/>
    <w:tmpl w:val="59882E32"/>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4888A"/>
    <w:multiLevelType w:val="hybridMultilevel"/>
    <w:tmpl w:val="5A3ACAB4"/>
    <w:lvl w:ilvl="0" w:tplc="17EC3DBC">
      <w:start w:val="1"/>
      <w:numFmt w:val="bullet"/>
      <w:lvlText w:val=""/>
      <w:lvlJc w:val="left"/>
      <w:pPr>
        <w:ind w:left="720" w:hanging="360"/>
      </w:pPr>
      <w:rPr>
        <w:rFonts w:ascii="Symbol" w:hAnsi="Symbol" w:hint="default"/>
      </w:rPr>
    </w:lvl>
    <w:lvl w:ilvl="1" w:tplc="B2A4B8FA">
      <w:start w:val="1"/>
      <w:numFmt w:val="bullet"/>
      <w:lvlText w:val="o"/>
      <w:lvlJc w:val="left"/>
      <w:pPr>
        <w:ind w:left="1440" w:hanging="360"/>
      </w:pPr>
      <w:rPr>
        <w:rFonts w:ascii="Courier New" w:hAnsi="Courier New" w:hint="default"/>
      </w:rPr>
    </w:lvl>
    <w:lvl w:ilvl="2" w:tplc="D1FAEA8A">
      <w:start w:val="1"/>
      <w:numFmt w:val="bullet"/>
      <w:lvlText w:val=""/>
      <w:lvlJc w:val="left"/>
      <w:pPr>
        <w:ind w:left="2160" w:hanging="360"/>
      </w:pPr>
      <w:rPr>
        <w:rFonts w:ascii="Wingdings" w:hAnsi="Wingdings" w:hint="default"/>
      </w:rPr>
    </w:lvl>
    <w:lvl w:ilvl="3" w:tplc="674E8458">
      <w:start w:val="1"/>
      <w:numFmt w:val="bullet"/>
      <w:lvlText w:val=""/>
      <w:lvlJc w:val="left"/>
      <w:pPr>
        <w:ind w:left="2880" w:hanging="360"/>
      </w:pPr>
      <w:rPr>
        <w:rFonts w:ascii="Symbol" w:hAnsi="Symbol" w:hint="default"/>
      </w:rPr>
    </w:lvl>
    <w:lvl w:ilvl="4" w:tplc="C75A7628">
      <w:start w:val="1"/>
      <w:numFmt w:val="bullet"/>
      <w:lvlText w:val="o"/>
      <w:lvlJc w:val="left"/>
      <w:pPr>
        <w:ind w:left="3600" w:hanging="360"/>
      </w:pPr>
      <w:rPr>
        <w:rFonts w:ascii="Courier New" w:hAnsi="Courier New" w:hint="default"/>
      </w:rPr>
    </w:lvl>
    <w:lvl w:ilvl="5" w:tplc="76F411D8">
      <w:start w:val="1"/>
      <w:numFmt w:val="bullet"/>
      <w:lvlText w:val=""/>
      <w:lvlJc w:val="left"/>
      <w:pPr>
        <w:ind w:left="4320" w:hanging="360"/>
      </w:pPr>
      <w:rPr>
        <w:rFonts w:ascii="Wingdings" w:hAnsi="Wingdings" w:hint="default"/>
      </w:rPr>
    </w:lvl>
    <w:lvl w:ilvl="6" w:tplc="1068DA62">
      <w:start w:val="1"/>
      <w:numFmt w:val="bullet"/>
      <w:lvlText w:val=""/>
      <w:lvlJc w:val="left"/>
      <w:pPr>
        <w:ind w:left="5040" w:hanging="360"/>
      </w:pPr>
      <w:rPr>
        <w:rFonts w:ascii="Symbol" w:hAnsi="Symbol" w:hint="default"/>
      </w:rPr>
    </w:lvl>
    <w:lvl w:ilvl="7" w:tplc="7C703B72">
      <w:start w:val="1"/>
      <w:numFmt w:val="bullet"/>
      <w:lvlText w:val="o"/>
      <w:lvlJc w:val="left"/>
      <w:pPr>
        <w:ind w:left="5760" w:hanging="360"/>
      </w:pPr>
      <w:rPr>
        <w:rFonts w:ascii="Courier New" w:hAnsi="Courier New" w:hint="default"/>
      </w:rPr>
    </w:lvl>
    <w:lvl w:ilvl="8" w:tplc="D9F06E3C">
      <w:start w:val="1"/>
      <w:numFmt w:val="bullet"/>
      <w:lvlText w:val=""/>
      <w:lvlJc w:val="left"/>
      <w:pPr>
        <w:ind w:left="6480" w:hanging="360"/>
      </w:pPr>
      <w:rPr>
        <w:rFonts w:ascii="Wingdings" w:hAnsi="Wingdings" w:hint="default"/>
      </w:rPr>
    </w:lvl>
  </w:abstractNum>
  <w:abstractNum w:abstractNumId="21" w15:restartNumberingAfterBreak="0">
    <w:nsid w:val="5E1231DD"/>
    <w:multiLevelType w:val="hybridMultilevel"/>
    <w:tmpl w:val="57A6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000C6"/>
    <w:multiLevelType w:val="hybridMultilevel"/>
    <w:tmpl w:val="1F08C410"/>
    <w:lvl w:ilvl="0" w:tplc="52C0DF2A">
      <w:start w:val="1"/>
      <w:numFmt w:val="bullet"/>
      <w:lvlText w:val=""/>
      <w:lvlJc w:val="left"/>
      <w:pPr>
        <w:ind w:left="720" w:hanging="360"/>
      </w:pPr>
      <w:rPr>
        <w:rFonts w:ascii="Symbol" w:hAnsi="Symbol" w:hint="default"/>
      </w:rPr>
    </w:lvl>
    <w:lvl w:ilvl="1" w:tplc="F1A870F4">
      <w:start w:val="1"/>
      <w:numFmt w:val="bullet"/>
      <w:lvlText w:val="o"/>
      <w:lvlJc w:val="left"/>
      <w:pPr>
        <w:ind w:left="1440" w:hanging="360"/>
      </w:pPr>
      <w:rPr>
        <w:rFonts w:ascii="Courier New" w:hAnsi="Courier New" w:hint="default"/>
      </w:rPr>
    </w:lvl>
    <w:lvl w:ilvl="2" w:tplc="E3527BE6">
      <w:start w:val="1"/>
      <w:numFmt w:val="bullet"/>
      <w:lvlText w:val=""/>
      <w:lvlJc w:val="left"/>
      <w:pPr>
        <w:ind w:left="2160" w:hanging="360"/>
      </w:pPr>
      <w:rPr>
        <w:rFonts w:ascii="Wingdings" w:hAnsi="Wingdings" w:hint="default"/>
      </w:rPr>
    </w:lvl>
    <w:lvl w:ilvl="3" w:tplc="95427FBA">
      <w:start w:val="1"/>
      <w:numFmt w:val="bullet"/>
      <w:lvlText w:val=""/>
      <w:lvlJc w:val="left"/>
      <w:pPr>
        <w:ind w:left="2880" w:hanging="360"/>
      </w:pPr>
      <w:rPr>
        <w:rFonts w:ascii="Symbol" w:hAnsi="Symbol" w:hint="default"/>
      </w:rPr>
    </w:lvl>
    <w:lvl w:ilvl="4" w:tplc="70DC367A">
      <w:start w:val="1"/>
      <w:numFmt w:val="bullet"/>
      <w:lvlText w:val="o"/>
      <w:lvlJc w:val="left"/>
      <w:pPr>
        <w:ind w:left="3600" w:hanging="360"/>
      </w:pPr>
      <w:rPr>
        <w:rFonts w:ascii="Courier New" w:hAnsi="Courier New" w:hint="default"/>
      </w:rPr>
    </w:lvl>
    <w:lvl w:ilvl="5" w:tplc="43E894F0">
      <w:start w:val="1"/>
      <w:numFmt w:val="bullet"/>
      <w:lvlText w:val=""/>
      <w:lvlJc w:val="left"/>
      <w:pPr>
        <w:ind w:left="4320" w:hanging="360"/>
      </w:pPr>
      <w:rPr>
        <w:rFonts w:ascii="Wingdings" w:hAnsi="Wingdings" w:hint="default"/>
      </w:rPr>
    </w:lvl>
    <w:lvl w:ilvl="6" w:tplc="3750796E">
      <w:start w:val="1"/>
      <w:numFmt w:val="bullet"/>
      <w:lvlText w:val=""/>
      <w:lvlJc w:val="left"/>
      <w:pPr>
        <w:ind w:left="5040" w:hanging="360"/>
      </w:pPr>
      <w:rPr>
        <w:rFonts w:ascii="Symbol" w:hAnsi="Symbol" w:hint="default"/>
      </w:rPr>
    </w:lvl>
    <w:lvl w:ilvl="7" w:tplc="D310C9DC">
      <w:start w:val="1"/>
      <w:numFmt w:val="bullet"/>
      <w:lvlText w:val="o"/>
      <w:lvlJc w:val="left"/>
      <w:pPr>
        <w:ind w:left="5760" w:hanging="360"/>
      </w:pPr>
      <w:rPr>
        <w:rFonts w:ascii="Courier New" w:hAnsi="Courier New" w:hint="default"/>
      </w:rPr>
    </w:lvl>
    <w:lvl w:ilvl="8" w:tplc="9490FBD8">
      <w:start w:val="1"/>
      <w:numFmt w:val="bullet"/>
      <w:lvlText w:val=""/>
      <w:lvlJc w:val="left"/>
      <w:pPr>
        <w:ind w:left="6480" w:hanging="360"/>
      </w:pPr>
      <w:rPr>
        <w:rFonts w:ascii="Wingdings" w:hAnsi="Wingdings" w:hint="default"/>
      </w:rPr>
    </w:lvl>
  </w:abstractNum>
  <w:abstractNum w:abstractNumId="23" w15:restartNumberingAfterBreak="0">
    <w:nsid w:val="666B617C"/>
    <w:multiLevelType w:val="hybridMultilevel"/>
    <w:tmpl w:val="1632BF3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1C474"/>
    <w:multiLevelType w:val="hybridMultilevel"/>
    <w:tmpl w:val="985ED096"/>
    <w:lvl w:ilvl="0" w:tplc="A7A8587A">
      <w:start w:val="1"/>
      <w:numFmt w:val="bullet"/>
      <w:lvlText w:val="-"/>
      <w:lvlJc w:val="left"/>
      <w:pPr>
        <w:ind w:left="1080" w:hanging="360"/>
      </w:pPr>
      <w:rPr>
        <w:rFonts w:ascii="Aptos" w:hAnsi="Aptos" w:hint="default"/>
      </w:rPr>
    </w:lvl>
    <w:lvl w:ilvl="1" w:tplc="CB96CF86">
      <w:start w:val="1"/>
      <w:numFmt w:val="bullet"/>
      <w:lvlText w:val="o"/>
      <w:lvlJc w:val="left"/>
      <w:pPr>
        <w:ind w:left="1800" w:hanging="360"/>
      </w:pPr>
      <w:rPr>
        <w:rFonts w:ascii="Courier New" w:hAnsi="Courier New" w:hint="default"/>
      </w:rPr>
    </w:lvl>
    <w:lvl w:ilvl="2" w:tplc="FAD08E16">
      <w:start w:val="1"/>
      <w:numFmt w:val="bullet"/>
      <w:lvlText w:val=""/>
      <w:lvlJc w:val="left"/>
      <w:pPr>
        <w:ind w:left="2520" w:hanging="360"/>
      </w:pPr>
      <w:rPr>
        <w:rFonts w:ascii="Wingdings" w:hAnsi="Wingdings" w:hint="default"/>
      </w:rPr>
    </w:lvl>
    <w:lvl w:ilvl="3" w:tplc="519A18DA">
      <w:start w:val="1"/>
      <w:numFmt w:val="bullet"/>
      <w:lvlText w:val=""/>
      <w:lvlJc w:val="left"/>
      <w:pPr>
        <w:ind w:left="3240" w:hanging="360"/>
      </w:pPr>
      <w:rPr>
        <w:rFonts w:ascii="Symbol" w:hAnsi="Symbol" w:hint="default"/>
      </w:rPr>
    </w:lvl>
    <w:lvl w:ilvl="4" w:tplc="DB5AB622">
      <w:start w:val="1"/>
      <w:numFmt w:val="bullet"/>
      <w:lvlText w:val="o"/>
      <w:lvlJc w:val="left"/>
      <w:pPr>
        <w:ind w:left="3960" w:hanging="360"/>
      </w:pPr>
      <w:rPr>
        <w:rFonts w:ascii="Courier New" w:hAnsi="Courier New" w:hint="default"/>
      </w:rPr>
    </w:lvl>
    <w:lvl w:ilvl="5" w:tplc="B5BEC020">
      <w:start w:val="1"/>
      <w:numFmt w:val="bullet"/>
      <w:lvlText w:val=""/>
      <w:lvlJc w:val="left"/>
      <w:pPr>
        <w:ind w:left="4680" w:hanging="360"/>
      </w:pPr>
      <w:rPr>
        <w:rFonts w:ascii="Wingdings" w:hAnsi="Wingdings" w:hint="default"/>
      </w:rPr>
    </w:lvl>
    <w:lvl w:ilvl="6" w:tplc="21B47084">
      <w:start w:val="1"/>
      <w:numFmt w:val="bullet"/>
      <w:lvlText w:val=""/>
      <w:lvlJc w:val="left"/>
      <w:pPr>
        <w:ind w:left="5400" w:hanging="360"/>
      </w:pPr>
      <w:rPr>
        <w:rFonts w:ascii="Symbol" w:hAnsi="Symbol" w:hint="default"/>
      </w:rPr>
    </w:lvl>
    <w:lvl w:ilvl="7" w:tplc="F93E4694">
      <w:start w:val="1"/>
      <w:numFmt w:val="bullet"/>
      <w:lvlText w:val="o"/>
      <w:lvlJc w:val="left"/>
      <w:pPr>
        <w:ind w:left="6120" w:hanging="360"/>
      </w:pPr>
      <w:rPr>
        <w:rFonts w:ascii="Courier New" w:hAnsi="Courier New" w:hint="default"/>
      </w:rPr>
    </w:lvl>
    <w:lvl w:ilvl="8" w:tplc="E9DC4120">
      <w:start w:val="1"/>
      <w:numFmt w:val="bullet"/>
      <w:lvlText w:val=""/>
      <w:lvlJc w:val="left"/>
      <w:pPr>
        <w:ind w:left="6840" w:hanging="360"/>
      </w:pPr>
      <w:rPr>
        <w:rFonts w:ascii="Wingdings" w:hAnsi="Wingdings" w:hint="default"/>
      </w:rPr>
    </w:lvl>
  </w:abstractNum>
  <w:abstractNum w:abstractNumId="25" w15:restartNumberingAfterBreak="0">
    <w:nsid w:val="6B06165E"/>
    <w:multiLevelType w:val="hybridMultilevel"/>
    <w:tmpl w:val="A29A7B1E"/>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27" w15:restartNumberingAfterBreak="0">
    <w:nsid w:val="728F6A02"/>
    <w:multiLevelType w:val="hybridMultilevel"/>
    <w:tmpl w:val="DF4634FE"/>
    <w:lvl w:ilvl="0" w:tplc="53C65F06">
      <w:start w:val="1"/>
      <w:numFmt w:val="bullet"/>
      <w:lvlText w:val=""/>
      <w:lvlJc w:val="left"/>
      <w:pPr>
        <w:ind w:left="720" w:hanging="360"/>
      </w:pPr>
      <w:rPr>
        <w:rFonts w:ascii="Symbol" w:hAnsi="Symbol" w:hint="default"/>
      </w:rPr>
    </w:lvl>
    <w:lvl w:ilvl="1" w:tplc="CF8CBA00">
      <w:start w:val="1"/>
      <w:numFmt w:val="bullet"/>
      <w:lvlText w:val="o"/>
      <w:lvlJc w:val="left"/>
      <w:pPr>
        <w:ind w:left="1440" w:hanging="360"/>
      </w:pPr>
      <w:rPr>
        <w:rFonts w:ascii="Courier New" w:hAnsi="Courier New" w:hint="default"/>
      </w:rPr>
    </w:lvl>
    <w:lvl w:ilvl="2" w:tplc="2654BF92">
      <w:start w:val="1"/>
      <w:numFmt w:val="bullet"/>
      <w:lvlText w:val=""/>
      <w:lvlJc w:val="left"/>
      <w:pPr>
        <w:ind w:left="2160" w:hanging="360"/>
      </w:pPr>
      <w:rPr>
        <w:rFonts w:ascii="Wingdings" w:hAnsi="Wingdings" w:hint="default"/>
      </w:rPr>
    </w:lvl>
    <w:lvl w:ilvl="3" w:tplc="CAD84090">
      <w:start w:val="1"/>
      <w:numFmt w:val="bullet"/>
      <w:lvlText w:val=""/>
      <w:lvlJc w:val="left"/>
      <w:pPr>
        <w:ind w:left="2880" w:hanging="360"/>
      </w:pPr>
      <w:rPr>
        <w:rFonts w:ascii="Symbol" w:hAnsi="Symbol" w:hint="default"/>
      </w:rPr>
    </w:lvl>
    <w:lvl w:ilvl="4" w:tplc="3D9014D4">
      <w:start w:val="1"/>
      <w:numFmt w:val="bullet"/>
      <w:lvlText w:val="o"/>
      <w:lvlJc w:val="left"/>
      <w:pPr>
        <w:ind w:left="3600" w:hanging="360"/>
      </w:pPr>
      <w:rPr>
        <w:rFonts w:ascii="Courier New" w:hAnsi="Courier New" w:hint="default"/>
      </w:rPr>
    </w:lvl>
    <w:lvl w:ilvl="5" w:tplc="7A2C5F8E">
      <w:start w:val="1"/>
      <w:numFmt w:val="bullet"/>
      <w:lvlText w:val=""/>
      <w:lvlJc w:val="left"/>
      <w:pPr>
        <w:ind w:left="4320" w:hanging="360"/>
      </w:pPr>
      <w:rPr>
        <w:rFonts w:ascii="Wingdings" w:hAnsi="Wingdings" w:hint="default"/>
      </w:rPr>
    </w:lvl>
    <w:lvl w:ilvl="6" w:tplc="57DE6596">
      <w:start w:val="1"/>
      <w:numFmt w:val="bullet"/>
      <w:lvlText w:val=""/>
      <w:lvlJc w:val="left"/>
      <w:pPr>
        <w:ind w:left="5040" w:hanging="360"/>
      </w:pPr>
      <w:rPr>
        <w:rFonts w:ascii="Symbol" w:hAnsi="Symbol" w:hint="default"/>
      </w:rPr>
    </w:lvl>
    <w:lvl w:ilvl="7" w:tplc="A9548BFC">
      <w:start w:val="1"/>
      <w:numFmt w:val="bullet"/>
      <w:lvlText w:val="o"/>
      <w:lvlJc w:val="left"/>
      <w:pPr>
        <w:ind w:left="5760" w:hanging="360"/>
      </w:pPr>
      <w:rPr>
        <w:rFonts w:ascii="Courier New" w:hAnsi="Courier New" w:hint="default"/>
      </w:rPr>
    </w:lvl>
    <w:lvl w:ilvl="8" w:tplc="B17C9488">
      <w:start w:val="1"/>
      <w:numFmt w:val="bullet"/>
      <w:lvlText w:val=""/>
      <w:lvlJc w:val="left"/>
      <w:pPr>
        <w:ind w:left="6480" w:hanging="360"/>
      </w:pPr>
      <w:rPr>
        <w:rFonts w:ascii="Wingdings" w:hAnsi="Wingdings" w:hint="default"/>
      </w:rPr>
    </w:lvl>
  </w:abstractNum>
  <w:abstractNum w:abstractNumId="28" w15:restartNumberingAfterBreak="0">
    <w:nsid w:val="72D8FDCE"/>
    <w:multiLevelType w:val="hybridMultilevel"/>
    <w:tmpl w:val="C2F245E2"/>
    <w:lvl w:ilvl="0" w:tplc="8418EAF6">
      <w:start w:val="1"/>
      <w:numFmt w:val="bullet"/>
      <w:lvlText w:val=""/>
      <w:lvlJc w:val="left"/>
      <w:pPr>
        <w:ind w:left="720" w:hanging="360"/>
      </w:pPr>
      <w:rPr>
        <w:rFonts w:ascii="Symbol" w:hAnsi="Symbol" w:hint="default"/>
      </w:rPr>
    </w:lvl>
    <w:lvl w:ilvl="1" w:tplc="6D5CE310">
      <w:start w:val="1"/>
      <w:numFmt w:val="bullet"/>
      <w:lvlText w:val="o"/>
      <w:lvlJc w:val="left"/>
      <w:pPr>
        <w:ind w:left="1440" w:hanging="360"/>
      </w:pPr>
      <w:rPr>
        <w:rFonts w:ascii="Courier New" w:hAnsi="Courier New" w:hint="default"/>
      </w:rPr>
    </w:lvl>
    <w:lvl w:ilvl="2" w:tplc="8EC0E6AC">
      <w:start w:val="1"/>
      <w:numFmt w:val="bullet"/>
      <w:lvlText w:val=""/>
      <w:lvlJc w:val="left"/>
      <w:pPr>
        <w:ind w:left="2160" w:hanging="360"/>
      </w:pPr>
      <w:rPr>
        <w:rFonts w:ascii="Wingdings" w:hAnsi="Wingdings" w:hint="default"/>
      </w:rPr>
    </w:lvl>
    <w:lvl w:ilvl="3" w:tplc="03B0C0C8">
      <w:start w:val="1"/>
      <w:numFmt w:val="bullet"/>
      <w:lvlText w:val=""/>
      <w:lvlJc w:val="left"/>
      <w:pPr>
        <w:ind w:left="2880" w:hanging="360"/>
      </w:pPr>
      <w:rPr>
        <w:rFonts w:ascii="Symbol" w:hAnsi="Symbol" w:hint="default"/>
      </w:rPr>
    </w:lvl>
    <w:lvl w:ilvl="4" w:tplc="6CA21452">
      <w:start w:val="1"/>
      <w:numFmt w:val="bullet"/>
      <w:lvlText w:val="o"/>
      <w:lvlJc w:val="left"/>
      <w:pPr>
        <w:ind w:left="3600" w:hanging="360"/>
      </w:pPr>
      <w:rPr>
        <w:rFonts w:ascii="Courier New" w:hAnsi="Courier New" w:hint="default"/>
      </w:rPr>
    </w:lvl>
    <w:lvl w:ilvl="5" w:tplc="135ACE5A">
      <w:start w:val="1"/>
      <w:numFmt w:val="bullet"/>
      <w:lvlText w:val=""/>
      <w:lvlJc w:val="left"/>
      <w:pPr>
        <w:ind w:left="4320" w:hanging="360"/>
      </w:pPr>
      <w:rPr>
        <w:rFonts w:ascii="Wingdings" w:hAnsi="Wingdings" w:hint="default"/>
      </w:rPr>
    </w:lvl>
    <w:lvl w:ilvl="6" w:tplc="C8A29A6C">
      <w:start w:val="1"/>
      <w:numFmt w:val="bullet"/>
      <w:lvlText w:val=""/>
      <w:lvlJc w:val="left"/>
      <w:pPr>
        <w:ind w:left="5040" w:hanging="360"/>
      </w:pPr>
      <w:rPr>
        <w:rFonts w:ascii="Symbol" w:hAnsi="Symbol" w:hint="default"/>
      </w:rPr>
    </w:lvl>
    <w:lvl w:ilvl="7" w:tplc="ACAE3892">
      <w:start w:val="1"/>
      <w:numFmt w:val="bullet"/>
      <w:lvlText w:val="o"/>
      <w:lvlJc w:val="left"/>
      <w:pPr>
        <w:ind w:left="5760" w:hanging="360"/>
      </w:pPr>
      <w:rPr>
        <w:rFonts w:ascii="Courier New" w:hAnsi="Courier New" w:hint="default"/>
      </w:rPr>
    </w:lvl>
    <w:lvl w:ilvl="8" w:tplc="821AB1C8">
      <w:start w:val="1"/>
      <w:numFmt w:val="bullet"/>
      <w:lvlText w:val=""/>
      <w:lvlJc w:val="left"/>
      <w:pPr>
        <w:ind w:left="6480" w:hanging="360"/>
      </w:pPr>
      <w:rPr>
        <w:rFonts w:ascii="Wingdings" w:hAnsi="Wingdings" w:hint="default"/>
      </w:rPr>
    </w:lvl>
  </w:abstractNum>
  <w:abstractNum w:abstractNumId="29" w15:restartNumberingAfterBreak="0">
    <w:nsid w:val="74B62B7A"/>
    <w:multiLevelType w:val="hybridMultilevel"/>
    <w:tmpl w:val="2DDCA208"/>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AF770"/>
    <w:multiLevelType w:val="hybridMultilevel"/>
    <w:tmpl w:val="2604BC6E"/>
    <w:lvl w:ilvl="0" w:tplc="592A2ABC">
      <w:start w:val="1"/>
      <w:numFmt w:val="bullet"/>
      <w:lvlText w:val=""/>
      <w:lvlJc w:val="left"/>
      <w:pPr>
        <w:ind w:left="720" w:hanging="360"/>
      </w:pPr>
      <w:rPr>
        <w:rFonts w:ascii="Symbol" w:hAnsi="Symbol" w:hint="default"/>
      </w:rPr>
    </w:lvl>
    <w:lvl w:ilvl="1" w:tplc="ECF87108">
      <w:start w:val="1"/>
      <w:numFmt w:val="bullet"/>
      <w:lvlText w:val="o"/>
      <w:lvlJc w:val="left"/>
      <w:pPr>
        <w:ind w:left="1440" w:hanging="360"/>
      </w:pPr>
      <w:rPr>
        <w:rFonts w:ascii="Courier New" w:hAnsi="Courier New" w:hint="default"/>
      </w:rPr>
    </w:lvl>
    <w:lvl w:ilvl="2" w:tplc="BDA60F78">
      <w:start w:val="1"/>
      <w:numFmt w:val="bullet"/>
      <w:lvlText w:val=""/>
      <w:lvlJc w:val="left"/>
      <w:pPr>
        <w:ind w:left="2160" w:hanging="360"/>
      </w:pPr>
      <w:rPr>
        <w:rFonts w:ascii="Wingdings" w:hAnsi="Wingdings" w:hint="default"/>
      </w:rPr>
    </w:lvl>
    <w:lvl w:ilvl="3" w:tplc="EC669172">
      <w:start w:val="1"/>
      <w:numFmt w:val="bullet"/>
      <w:lvlText w:val=""/>
      <w:lvlJc w:val="left"/>
      <w:pPr>
        <w:ind w:left="2880" w:hanging="360"/>
      </w:pPr>
      <w:rPr>
        <w:rFonts w:ascii="Symbol" w:hAnsi="Symbol" w:hint="default"/>
      </w:rPr>
    </w:lvl>
    <w:lvl w:ilvl="4" w:tplc="310863E6">
      <w:start w:val="1"/>
      <w:numFmt w:val="bullet"/>
      <w:lvlText w:val="o"/>
      <w:lvlJc w:val="left"/>
      <w:pPr>
        <w:ind w:left="3600" w:hanging="360"/>
      </w:pPr>
      <w:rPr>
        <w:rFonts w:ascii="Courier New" w:hAnsi="Courier New" w:hint="default"/>
      </w:rPr>
    </w:lvl>
    <w:lvl w:ilvl="5" w:tplc="DCAEA6EE">
      <w:start w:val="1"/>
      <w:numFmt w:val="bullet"/>
      <w:lvlText w:val=""/>
      <w:lvlJc w:val="left"/>
      <w:pPr>
        <w:ind w:left="4320" w:hanging="360"/>
      </w:pPr>
      <w:rPr>
        <w:rFonts w:ascii="Wingdings" w:hAnsi="Wingdings" w:hint="default"/>
      </w:rPr>
    </w:lvl>
    <w:lvl w:ilvl="6" w:tplc="63D8BC9C">
      <w:start w:val="1"/>
      <w:numFmt w:val="bullet"/>
      <w:lvlText w:val=""/>
      <w:lvlJc w:val="left"/>
      <w:pPr>
        <w:ind w:left="5040" w:hanging="360"/>
      </w:pPr>
      <w:rPr>
        <w:rFonts w:ascii="Symbol" w:hAnsi="Symbol" w:hint="default"/>
      </w:rPr>
    </w:lvl>
    <w:lvl w:ilvl="7" w:tplc="66D8D7D2">
      <w:start w:val="1"/>
      <w:numFmt w:val="bullet"/>
      <w:lvlText w:val="o"/>
      <w:lvlJc w:val="left"/>
      <w:pPr>
        <w:ind w:left="5760" w:hanging="360"/>
      </w:pPr>
      <w:rPr>
        <w:rFonts w:ascii="Courier New" w:hAnsi="Courier New" w:hint="default"/>
      </w:rPr>
    </w:lvl>
    <w:lvl w:ilvl="8" w:tplc="4CE2081A">
      <w:start w:val="1"/>
      <w:numFmt w:val="bullet"/>
      <w:lvlText w:val=""/>
      <w:lvlJc w:val="left"/>
      <w:pPr>
        <w:ind w:left="6480" w:hanging="360"/>
      </w:pPr>
      <w:rPr>
        <w:rFonts w:ascii="Wingdings" w:hAnsi="Wingdings" w:hint="default"/>
      </w:rPr>
    </w:lvl>
  </w:abstractNum>
  <w:abstractNum w:abstractNumId="31" w15:restartNumberingAfterBreak="0">
    <w:nsid w:val="7A446243"/>
    <w:multiLevelType w:val="hybridMultilevel"/>
    <w:tmpl w:val="2FF6764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8D191"/>
    <w:multiLevelType w:val="hybridMultilevel"/>
    <w:tmpl w:val="762608BC"/>
    <w:lvl w:ilvl="0" w:tplc="5AD6430A">
      <w:start w:val="1"/>
      <w:numFmt w:val="bullet"/>
      <w:lvlText w:val=""/>
      <w:lvlJc w:val="left"/>
      <w:pPr>
        <w:ind w:left="720" w:hanging="360"/>
      </w:pPr>
      <w:rPr>
        <w:rFonts w:ascii="Symbol" w:hAnsi="Symbol" w:hint="default"/>
      </w:rPr>
    </w:lvl>
    <w:lvl w:ilvl="1" w:tplc="30F462B2">
      <w:start w:val="1"/>
      <w:numFmt w:val="bullet"/>
      <w:lvlText w:val="o"/>
      <w:lvlJc w:val="left"/>
      <w:pPr>
        <w:ind w:left="1440" w:hanging="360"/>
      </w:pPr>
      <w:rPr>
        <w:rFonts w:ascii="Courier New" w:hAnsi="Courier New" w:hint="default"/>
      </w:rPr>
    </w:lvl>
    <w:lvl w:ilvl="2" w:tplc="AF60975A">
      <w:start w:val="1"/>
      <w:numFmt w:val="bullet"/>
      <w:lvlText w:val=""/>
      <w:lvlJc w:val="left"/>
      <w:pPr>
        <w:ind w:left="2160" w:hanging="360"/>
      </w:pPr>
      <w:rPr>
        <w:rFonts w:ascii="Wingdings" w:hAnsi="Wingdings" w:hint="default"/>
      </w:rPr>
    </w:lvl>
    <w:lvl w:ilvl="3" w:tplc="C37877FE">
      <w:start w:val="1"/>
      <w:numFmt w:val="bullet"/>
      <w:lvlText w:val=""/>
      <w:lvlJc w:val="left"/>
      <w:pPr>
        <w:ind w:left="2880" w:hanging="360"/>
      </w:pPr>
      <w:rPr>
        <w:rFonts w:ascii="Symbol" w:hAnsi="Symbol" w:hint="default"/>
      </w:rPr>
    </w:lvl>
    <w:lvl w:ilvl="4" w:tplc="BC8AAD18">
      <w:start w:val="1"/>
      <w:numFmt w:val="bullet"/>
      <w:lvlText w:val="o"/>
      <w:lvlJc w:val="left"/>
      <w:pPr>
        <w:ind w:left="3600" w:hanging="360"/>
      </w:pPr>
      <w:rPr>
        <w:rFonts w:ascii="Courier New" w:hAnsi="Courier New" w:hint="default"/>
      </w:rPr>
    </w:lvl>
    <w:lvl w:ilvl="5" w:tplc="E8602834">
      <w:start w:val="1"/>
      <w:numFmt w:val="bullet"/>
      <w:lvlText w:val=""/>
      <w:lvlJc w:val="left"/>
      <w:pPr>
        <w:ind w:left="4320" w:hanging="360"/>
      </w:pPr>
      <w:rPr>
        <w:rFonts w:ascii="Wingdings" w:hAnsi="Wingdings" w:hint="default"/>
      </w:rPr>
    </w:lvl>
    <w:lvl w:ilvl="6" w:tplc="CB0E891C">
      <w:start w:val="1"/>
      <w:numFmt w:val="bullet"/>
      <w:lvlText w:val=""/>
      <w:lvlJc w:val="left"/>
      <w:pPr>
        <w:ind w:left="5040" w:hanging="360"/>
      </w:pPr>
      <w:rPr>
        <w:rFonts w:ascii="Symbol" w:hAnsi="Symbol" w:hint="default"/>
      </w:rPr>
    </w:lvl>
    <w:lvl w:ilvl="7" w:tplc="93661680">
      <w:start w:val="1"/>
      <w:numFmt w:val="bullet"/>
      <w:lvlText w:val="o"/>
      <w:lvlJc w:val="left"/>
      <w:pPr>
        <w:ind w:left="5760" w:hanging="360"/>
      </w:pPr>
      <w:rPr>
        <w:rFonts w:ascii="Courier New" w:hAnsi="Courier New" w:hint="default"/>
      </w:rPr>
    </w:lvl>
    <w:lvl w:ilvl="8" w:tplc="8DE8844A">
      <w:start w:val="1"/>
      <w:numFmt w:val="bullet"/>
      <w:lvlText w:val=""/>
      <w:lvlJc w:val="left"/>
      <w:pPr>
        <w:ind w:left="6480" w:hanging="360"/>
      </w:pPr>
      <w:rPr>
        <w:rFonts w:ascii="Wingdings" w:hAnsi="Wingdings" w:hint="default"/>
      </w:rPr>
    </w:lvl>
  </w:abstractNum>
  <w:abstractNum w:abstractNumId="33" w15:restartNumberingAfterBreak="0">
    <w:nsid w:val="7C2325FF"/>
    <w:multiLevelType w:val="hybridMultilevel"/>
    <w:tmpl w:val="D3BE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12"/>
  </w:num>
  <w:num w:numId="4">
    <w:abstractNumId w:val="30"/>
  </w:num>
  <w:num w:numId="5">
    <w:abstractNumId w:val="7"/>
  </w:num>
  <w:num w:numId="6">
    <w:abstractNumId w:val="20"/>
  </w:num>
  <w:num w:numId="7">
    <w:abstractNumId w:val="22"/>
  </w:num>
  <w:num w:numId="8">
    <w:abstractNumId w:val="28"/>
  </w:num>
  <w:num w:numId="9">
    <w:abstractNumId w:val="27"/>
  </w:num>
  <w:num w:numId="10">
    <w:abstractNumId w:val="10"/>
  </w:num>
  <w:num w:numId="11">
    <w:abstractNumId w:val="0"/>
  </w:num>
  <w:num w:numId="12">
    <w:abstractNumId w:val="2"/>
  </w:num>
  <w:num w:numId="13">
    <w:abstractNumId w:val="1"/>
  </w:num>
  <w:num w:numId="14">
    <w:abstractNumId w:val="14"/>
  </w:num>
  <w:num w:numId="15">
    <w:abstractNumId w:val="8"/>
  </w:num>
  <w:num w:numId="16">
    <w:abstractNumId w:val="11"/>
  </w:num>
  <w:num w:numId="17">
    <w:abstractNumId w:val="16"/>
  </w:num>
  <w:num w:numId="18">
    <w:abstractNumId w:val="4"/>
  </w:num>
  <w:num w:numId="19">
    <w:abstractNumId w:val="26"/>
  </w:num>
  <w:num w:numId="20">
    <w:abstractNumId w:val="9"/>
  </w:num>
  <w:num w:numId="21">
    <w:abstractNumId w:val="17"/>
  </w:num>
  <w:num w:numId="22">
    <w:abstractNumId w:val="31"/>
  </w:num>
  <w:num w:numId="23">
    <w:abstractNumId w:val="15"/>
  </w:num>
  <w:num w:numId="24">
    <w:abstractNumId w:val="19"/>
  </w:num>
  <w:num w:numId="25">
    <w:abstractNumId w:val="13"/>
  </w:num>
  <w:num w:numId="26">
    <w:abstractNumId w:val="18"/>
  </w:num>
  <w:num w:numId="27">
    <w:abstractNumId w:val="23"/>
  </w:num>
  <w:num w:numId="28">
    <w:abstractNumId w:val="3"/>
  </w:num>
  <w:num w:numId="29">
    <w:abstractNumId w:val="5"/>
  </w:num>
  <w:num w:numId="30">
    <w:abstractNumId w:val="25"/>
  </w:num>
  <w:num w:numId="31">
    <w:abstractNumId w:val="29"/>
  </w:num>
  <w:num w:numId="32">
    <w:abstractNumId w:val="33"/>
  </w:num>
  <w:num w:numId="33">
    <w:abstractNumId w:val="21"/>
  </w:num>
  <w:num w:numId="34">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7201"/>
    <w:rsid w:val="0005EC03"/>
    <w:rsid w:val="00065892"/>
    <w:rsid w:val="000708BA"/>
    <w:rsid w:val="00082032"/>
    <w:rsid w:val="0008384C"/>
    <w:rsid w:val="00087669"/>
    <w:rsid w:val="00092D45"/>
    <w:rsid w:val="00097CCB"/>
    <w:rsid w:val="000A6B09"/>
    <w:rsid w:val="000A7DE6"/>
    <w:rsid w:val="000ACABD"/>
    <w:rsid w:val="000B73FC"/>
    <w:rsid w:val="000B7F14"/>
    <w:rsid w:val="000B7FE8"/>
    <w:rsid w:val="000E2263"/>
    <w:rsid w:val="000F1FC7"/>
    <w:rsid w:val="000F2D37"/>
    <w:rsid w:val="001020C6"/>
    <w:rsid w:val="001057DC"/>
    <w:rsid w:val="00114DD3"/>
    <w:rsid w:val="00116966"/>
    <w:rsid w:val="0011721C"/>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6DBD"/>
    <w:rsid w:val="001F53F9"/>
    <w:rsid w:val="00213A7A"/>
    <w:rsid w:val="00216CDF"/>
    <w:rsid w:val="0022371D"/>
    <w:rsid w:val="00223BD1"/>
    <w:rsid w:val="00226261"/>
    <w:rsid w:val="002341E4"/>
    <w:rsid w:val="00237CCF"/>
    <w:rsid w:val="00242E01"/>
    <w:rsid w:val="0024EF93"/>
    <w:rsid w:val="00256217"/>
    <w:rsid w:val="002611F3"/>
    <w:rsid w:val="00281A48"/>
    <w:rsid w:val="00286E36"/>
    <w:rsid w:val="00294089"/>
    <w:rsid w:val="00294C1F"/>
    <w:rsid w:val="002967EC"/>
    <w:rsid w:val="002B01EE"/>
    <w:rsid w:val="002C1BE3"/>
    <w:rsid w:val="002C279B"/>
    <w:rsid w:val="002C43CB"/>
    <w:rsid w:val="002D0EB7"/>
    <w:rsid w:val="002F013B"/>
    <w:rsid w:val="003000B7"/>
    <w:rsid w:val="0030066B"/>
    <w:rsid w:val="00301323"/>
    <w:rsid w:val="00302DAB"/>
    <w:rsid w:val="00317B50"/>
    <w:rsid w:val="00326458"/>
    <w:rsid w:val="00337972"/>
    <w:rsid w:val="00337B57"/>
    <w:rsid w:val="00350A7C"/>
    <w:rsid w:val="00356BFE"/>
    <w:rsid w:val="00366431"/>
    <w:rsid w:val="00375260"/>
    <w:rsid w:val="00376CF8"/>
    <w:rsid w:val="003837F9"/>
    <w:rsid w:val="0038548A"/>
    <w:rsid w:val="0039124E"/>
    <w:rsid w:val="003A557F"/>
    <w:rsid w:val="003A61CA"/>
    <w:rsid w:val="003A6309"/>
    <w:rsid w:val="003A698F"/>
    <w:rsid w:val="003B3ECB"/>
    <w:rsid w:val="003B79A1"/>
    <w:rsid w:val="003C5628"/>
    <w:rsid w:val="003D1DA3"/>
    <w:rsid w:val="003D5ED5"/>
    <w:rsid w:val="003E34FC"/>
    <w:rsid w:val="003F409A"/>
    <w:rsid w:val="003F5246"/>
    <w:rsid w:val="003F5BE2"/>
    <w:rsid w:val="004041C9"/>
    <w:rsid w:val="00407783"/>
    <w:rsid w:val="0041372A"/>
    <w:rsid w:val="00417ABF"/>
    <w:rsid w:val="0042215E"/>
    <w:rsid w:val="00424F55"/>
    <w:rsid w:val="004329AA"/>
    <w:rsid w:val="00450CD6"/>
    <w:rsid w:val="004515FF"/>
    <w:rsid w:val="0045512B"/>
    <w:rsid w:val="004567D2"/>
    <w:rsid w:val="0045778B"/>
    <w:rsid w:val="00462835"/>
    <w:rsid w:val="00462C11"/>
    <w:rsid w:val="0047650A"/>
    <w:rsid w:val="00487BA1"/>
    <w:rsid w:val="00491653"/>
    <w:rsid w:val="00493930"/>
    <w:rsid w:val="004B13AF"/>
    <w:rsid w:val="004C1793"/>
    <w:rsid w:val="004C38BB"/>
    <w:rsid w:val="004C5B5A"/>
    <w:rsid w:val="004E1293"/>
    <w:rsid w:val="004E33EC"/>
    <w:rsid w:val="004E4ADD"/>
    <w:rsid w:val="00504C5C"/>
    <w:rsid w:val="00504F93"/>
    <w:rsid w:val="005124E8"/>
    <w:rsid w:val="00514745"/>
    <w:rsid w:val="0051482A"/>
    <w:rsid w:val="00516442"/>
    <w:rsid w:val="0051E473"/>
    <w:rsid w:val="00532D13"/>
    <w:rsid w:val="00536A65"/>
    <w:rsid w:val="0054395D"/>
    <w:rsid w:val="00543C8F"/>
    <w:rsid w:val="00544496"/>
    <w:rsid w:val="00551BE0"/>
    <w:rsid w:val="00554D1D"/>
    <w:rsid w:val="00557281"/>
    <w:rsid w:val="005574A7"/>
    <w:rsid w:val="00560008"/>
    <w:rsid w:val="0056688A"/>
    <w:rsid w:val="0056738B"/>
    <w:rsid w:val="005711FB"/>
    <w:rsid w:val="00572CC4"/>
    <w:rsid w:val="00594E0E"/>
    <w:rsid w:val="005A287C"/>
    <w:rsid w:val="005A2BC4"/>
    <w:rsid w:val="005A6E4F"/>
    <w:rsid w:val="005B5541"/>
    <w:rsid w:val="005B7C66"/>
    <w:rsid w:val="005D0F3D"/>
    <w:rsid w:val="005E1A8A"/>
    <w:rsid w:val="005E2854"/>
    <w:rsid w:val="00604DDE"/>
    <w:rsid w:val="00615FCD"/>
    <w:rsid w:val="00616221"/>
    <w:rsid w:val="00632C95"/>
    <w:rsid w:val="00640095"/>
    <w:rsid w:val="0065048E"/>
    <w:rsid w:val="00652036"/>
    <w:rsid w:val="00663A6C"/>
    <w:rsid w:val="00664FF9"/>
    <w:rsid w:val="00667F5E"/>
    <w:rsid w:val="00670D39"/>
    <w:rsid w:val="00672D6C"/>
    <w:rsid w:val="006803B9"/>
    <w:rsid w:val="00681154"/>
    <w:rsid w:val="006A6255"/>
    <w:rsid w:val="006A6CFA"/>
    <w:rsid w:val="006B628F"/>
    <w:rsid w:val="006B6F4E"/>
    <w:rsid w:val="006C1702"/>
    <w:rsid w:val="006E0946"/>
    <w:rsid w:val="006E145F"/>
    <w:rsid w:val="006F35A2"/>
    <w:rsid w:val="006F6BA8"/>
    <w:rsid w:val="00700303"/>
    <w:rsid w:val="007049CD"/>
    <w:rsid w:val="00717CAB"/>
    <w:rsid w:val="007237D2"/>
    <w:rsid w:val="00727657"/>
    <w:rsid w:val="00733134"/>
    <w:rsid w:val="007404BD"/>
    <w:rsid w:val="007407C7"/>
    <w:rsid w:val="007416E6"/>
    <w:rsid w:val="00767FB7"/>
    <w:rsid w:val="0078101F"/>
    <w:rsid w:val="0078250E"/>
    <w:rsid w:val="007831CA"/>
    <w:rsid w:val="00784251"/>
    <w:rsid w:val="0079371B"/>
    <w:rsid w:val="007B15B0"/>
    <w:rsid w:val="007B5665"/>
    <w:rsid w:val="007B7C3D"/>
    <w:rsid w:val="007E0FE7"/>
    <w:rsid w:val="007E732D"/>
    <w:rsid w:val="0080048B"/>
    <w:rsid w:val="0081708E"/>
    <w:rsid w:val="00817E7D"/>
    <w:rsid w:val="008229CC"/>
    <w:rsid w:val="0083009D"/>
    <w:rsid w:val="00833AA0"/>
    <w:rsid w:val="008420D6"/>
    <w:rsid w:val="008459C7"/>
    <w:rsid w:val="008630A2"/>
    <w:rsid w:val="00865CA5"/>
    <w:rsid w:val="00867672"/>
    <w:rsid w:val="008813AF"/>
    <w:rsid w:val="008A3AC9"/>
    <w:rsid w:val="008B184E"/>
    <w:rsid w:val="008C535B"/>
    <w:rsid w:val="008D09C3"/>
    <w:rsid w:val="008E50F2"/>
    <w:rsid w:val="008E7703"/>
    <w:rsid w:val="008F7ABC"/>
    <w:rsid w:val="00900F0E"/>
    <w:rsid w:val="0090254A"/>
    <w:rsid w:val="00906A02"/>
    <w:rsid w:val="00910EA6"/>
    <w:rsid w:val="009203A5"/>
    <w:rsid w:val="00932656"/>
    <w:rsid w:val="0093319D"/>
    <w:rsid w:val="00937153"/>
    <w:rsid w:val="00940C92"/>
    <w:rsid w:val="00943352"/>
    <w:rsid w:val="00950E83"/>
    <w:rsid w:val="0095250D"/>
    <w:rsid w:val="009617F0"/>
    <w:rsid w:val="00962E81"/>
    <w:rsid w:val="00985354"/>
    <w:rsid w:val="00990422"/>
    <w:rsid w:val="00990952"/>
    <w:rsid w:val="00993329"/>
    <w:rsid w:val="009B6C3D"/>
    <w:rsid w:val="009C51FB"/>
    <w:rsid w:val="009E0AEC"/>
    <w:rsid w:val="009E5E95"/>
    <w:rsid w:val="009E7330"/>
    <w:rsid w:val="009F0544"/>
    <w:rsid w:val="009F0627"/>
    <w:rsid w:val="009F3423"/>
    <w:rsid w:val="009F4AD1"/>
    <w:rsid w:val="00A07A9D"/>
    <w:rsid w:val="00A15AF3"/>
    <w:rsid w:val="00A205AF"/>
    <w:rsid w:val="00A26E59"/>
    <w:rsid w:val="00A273BA"/>
    <w:rsid w:val="00A47DCC"/>
    <w:rsid w:val="00A552C5"/>
    <w:rsid w:val="00A55A08"/>
    <w:rsid w:val="00A61295"/>
    <w:rsid w:val="00A66577"/>
    <w:rsid w:val="00A764A8"/>
    <w:rsid w:val="00A867B3"/>
    <w:rsid w:val="00AA0371"/>
    <w:rsid w:val="00AC4B4F"/>
    <w:rsid w:val="00AD1056"/>
    <w:rsid w:val="00AE7A1A"/>
    <w:rsid w:val="00AF28EF"/>
    <w:rsid w:val="00B00303"/>
    <w:rsid w:val="00B0158A"/>
    <w:rsid w:val="00B0514B"/>
    <w:rsid w:val="00B34D59"/>
    <w:rsid w:val="00B41D6B"/>
    <w:rsid w:val="00B436F6"/>
    <w:rsid w:val="00B46838"/>
    <w:rsid w:val="00B46E08"/>
    <w:rsid w:val="00B4E871"/>
    <w:rsid w:val="00B5080D"/>
    <w:rsid w:val="00B5236F"/>
    <w:rsid w:val="00B60BA9"/>
    <w:rsid w:val="00B66B80"/>
    <w:rsid w:val="00B6A522"/>
    <w:rsid w:val="00B7036C"/>
    <w:rsid w:val="00B7443E"/>
    <w:rsid w:val="00B7514D"/>
    <w:rsid w:val="00B77B24"/>
    <w:rsid w:val="00B77D02"/>
    <w:rsid w:val="00B80D5B"/>
    <w:rsid w:val="00BA132F"/>
    <w:rsid w:val="00BB7561"/>
    <w:rsid w:val="00BD2ACE"/>
    <w:rsid w:val="00BD41A8"/>
    <w:rsid w:val="00BE225D"/>
    <w:rsid w:val="00BE7662"/>
    <w:rsid w:val="00BF1DA1"/>
    <w:rsid w:val="00BF20EF"/>
    <w:rsid w:val="00C0050A"/>
    <w:rsid w:val="00C02D58"/>
    <w:rsid w:val="00C05D90"/>
    <w:rsid w:val="00C06342"/>
    <w:rsid w:val="00C35A24"/>
    <w:rsid w:val="00C35EE9"/>
    <w:rsid w:val="00C40F0C"/>
    <w:rsid w:val="00C434F2"/>
    <w:rsid w:val="00C57845"/>
    <w:rsid w:val="00C67856"/>
    <w:rsid w:val="00C70220"/>
    <w:rsid w:val="00C85CD1"/>
    <w:rsid w:val="00C96AE0"/>
    <w:rsid w:val="00C97663"/>
    <w:rsid w:val="00CA11A1"/>
    <w:rsid w:val="00CA2018"/>
    <w:rsid w:val="00CA7BBD"/>
    <w:rsid w:val="00CB1B1F"/>
    <w:rsid w:val="00CB2ADF"/>
    <w:rsid w:val="00CC568A"/>
    <w:rsid w:val="00CD4C5F"/>
    <w:rsid w:val="00CD6F08"/>
    <w:rsid w:val="00CD7021"/>
    <w:rsid w:val="00CE6221"/>
    <w:rsid w:val="00CF077B"/>
    <w:rsid w:val="00D02AF2"/>
    <w:rsid w:val="00D14B2D"/>
    <w:rsid w:val="00D204FB"/>
    <w:rsid w:val="00D208F0"/>
    <w:rsid w:val="00D23111"/>
    <w:rsid w:val="00D325F7"/>
    <w:rsid w:val="00D40C87"/>
    <w:rsid w:val="00D45D9D"/>
    <w:rsid w:val="00D479A0"/>
    <w:rsid w:val="00D50DD7"/>
    <w:rsid w:val="00D54B74"/>
    <w:rsid w:val="00D6561F"/>
    <w:rsid w:val="00D66BE3"/>
    <w:rsid w:val="00D70771"/>
    <w:rsid w:val="00D71346"/>
    <w:rsid w:val="00D75474"/>
    <w:rsid w:val="00D8164F"/>
    <w:rsid w:val="00D81F9D"/>
    <w:rsid w:val="00D910A9"/>
    <w:rsid w:val="00D92AF1"/>
    <w:rsid w:val="00DA305C"/>
    <w:rsid w:val="00DB38FA"/>
    <w:rsid w:val="00DC6562"/>
    <w:rsid w:val="00DD2913"/>
    <w:rsid w:val="00DD440E"/>
    <w:rsid w:val="00DD5D8A"/>
    <w:rsid w:val="00DD6F7F"/>
    <w:rsid w:val="00DE02DB"/>
    <w:rsid w:val="00DE537C"/>
    <w:rsid w:val="00DF054F"/>
    <w:rsid w:val="00DF16D7"/>
    <w:rsid w:val="00DF2B96"/>
    <w:rsid w:val="00E03A35"/>
    <w:rsid w:val="00E15F4E"/>
    <w:rsid w:val="00E20998"/>
    <w:rsid w:val="00E20B35"/>
    <w:rsid w:val="00E33D7E"/>
    <w:rsid w:val="00E35F51"/>
    <w:rsid w:val="00E40A88"/>
    <w:rsid w:val="00E447AB"/>
    <w:rsid w:val="00E473E4"/>
    <w:rsid w:val="00E501DD"/>
    <w:rsid w:val="00E550A3"/>
    <w:rsid w:val="00E563E3"/>
    <w:rsid w:val="00E56F03"/>
    <w:rsid w:val="00E6481C"/>
    <w:rsid w:val="00E64EFA"/>
    <w:rsid w:val="00E75757"/>
    <w:rsid w:val="00E93DDF"/>
    <w:rsid w:val="00EA3211"/>
    <w:rsid w:val="00EB5B50"/>
    <w:rsid w:val="00EB6BB7"/>
    <w:rsid w:val="00EC08D1"/>
    <w:rsid w:val="00EC5937"/>
    <w:rsid w:val="00ED187C"/>
    <w:rsid w:val="00EE0AE8"/>
    <w:rsid w:val="00EE22E5"/>
    <w:rsid w:val="00EE2FF5"/>
    <w:rsid w:val="00EE5DD7"/>
    <w:rsid w:val="00EF299E"/>
    <w:rsid w:val="00F328C5"/>
    <w:rsid w:val="00F4023E"/>
    <w:rsid w:val="00F435CC"/>
    <w:rsid w:val="00F602C9"/>
    <w:rsid w:val="00F637CB"/>
    <w:rsid w:val="00F656EE"/>
    <w:rsid w:val="00F71490"/>
    <w:rsid w:val="00F74172"/>
    <w:rsid w:val="00F91D4D"/>
    <w:rsid w:val="00F91E9D"/>
    <w:rsid w:val="00F94A9B"/>
    <w:rsid w:val="00FA5CF7"/>
    <w:rsid w:val="00FB3E3C"/>
    <w:rsid w:val="00FB6368"/>
    <w:rsid w:val="00FC4FB6"/>
    <w:rsid w:val="00FD4BBE"/>
    <w:rsid w:val="00FE4479"/>
    <w:rsid w:val="00FE59D1"/>
    <w:rsid w:val="00FE7383"/>
    <w:rsid w:val="010934CD"/>
    <w:rsid w:val="010EBA9B"/>
    <w:rsid w:val="0155F1E0"/>
    <w:rsid w:val="01ACC6F2"/>
    <w:rsid w:val="01C3A421"/>
    <w:rsid w:val="01E4A381"/>
    <w:rsid w:val="01E6CB5B"/>
    <w:rsid w:val="020B6E81"/>
    <w:rsid w:val="0225AB9B"/>
    <w:rsid w:val="0237C1AB"/>
    <w:rsid w:val="02403C3B"/>
    <w:rsid w:val="0246F3E7"/>
    <w:rsid w:val="0247C066"/>
    <w:rsid w:val="025AE68F"/>
    <w:rsid w:val="02602859"/>
    <w:rsid w:val="0289C1A7"/>
    <w:rsid w:val="029864FF"/>
    <w:rsid w:val="02BE852A"/>
    <w:rsid w:val="02D219D5"/>
    <w:rsid w:val="02D555A3"/>
    <w:rsid w:val="02EE9A0E"/>
    <w:rsid w:val="03053B02"/>
    <w:rsid w:val="0309FFFE"/>
    <w:rsid w:val="030BF0D9"/>
    <w:rsid w:val="0324A6CF"/>
    <w:rsid w:val="033318AB"/>
    <w:rsid w:val="034ED339"/>
    <w:rsid w:val="0374F7B4"/>
    <w:rsid w:val="0389B2D7"/>
    <w:rsid w:val="03953567"/>
    <w:rsid w:val="03A8701E"/>
    <w:rsid w:val="03B236E2"/>
    <w:rsid w:val="03B8AC6D"/>
    <w:rsid w:val="03BA6367"/>
    <w:rsid w:val="03CE179E"/>
    <w:rsid w:val="0419A827"/>
    <w:rsid w:val="0422A105"/>
    <w:rsid w:val="04583A4A"/>
    <w:rsid w:val="046C7BA5"/>
    <w:rsid w:val="04856493"/>
    <w:rsid w:val="048AAA69"/>
    <w:rsid w:val="048F0890"/>
    <w:rsid w:val="04B9FDD3"/>
    <w:rsid w:val="04BCDE33"/>
    <w:rsid w:val="04FB3858"/>
    <w:rsid w:val="0502DAF2"/>
    <w:rsid w:val="050470EB"/>
    <w:rsid w:val="0508C241"/>
    <w:rsid w:val="054127F1"/>
    <w:rsid w:val="0551358C"/>
    <w:rsid w:val="056FC23E"/>
    <w:rsid w:val="0570D4F0"/>
    <w:rsid w:val="057329D2"/>
    <w:rsid w:val="058AD1C2"/>
    <w:rsid w:val="0597757E"/>
    <w:rsid w:val="05A73699"/>
    <w:rsid w:val="05CBCB79"/>
    <w:rsid w:val="05D2BC4C"/>
    <w:rsid w:val="05D949A8"/>
    <w:rsid w:val="05EC55CD"/>
    <w:rsid w:val="05F18641"/>
    <w:rsid w:val="05FF2B63"/>
    <w:rsid w:val="05FFD690"/>
    <w:rsid w:val="06156F24"/>
    <w:rsid w:val="0617766E"/>
    <w:rsid w:val="061E3C1B"/>
    <w:rsid w:val="065AD91C"/>
    <w:rsid w:val="06821938"/>
    <w:rsid w:val="0684F144"/>
    <w:rsid w:val="06963F35"/>
    <w:rsid w:val="069C65BC"/>
    <w:rsid w:val="06A9DE78"/>
    <w:rsid w:val="06BC8D9C"/>
    <w:rsid w:val="06BD078E"/>
    <w:rsid w:val="06CBFF98"/>
    <w:rsid w:val="0707FAFD"/>
    <w:rsid w:val="0709C602"/>
    <w:rsid w:val="0714131A"/>
    <w:rsid w:val="076A45A0"/>
    <w:rsid w:val="076BBF01"/>
    <w:rsid w:val="076FEDFC"/>
    <w:rsid w:val="07914E0F"/>
    <w:rsid w:val="07C479FF"/>
    <w:rsid w:val="07D62A30"/>
    <w:rsid w:val="07DFD6C6"/>
    <w:rsid w:val="07E9E2E6"/>
    <w:rsid w:val="07F24E25"/>
    <w:rsid w:val="08295BD5"/>
    <w:rsid w:val="0839CBE6"/>
    <w:rsid w:val="0848B04F"/>
    <w:rsid w:val="085BFCFF"/>
    <w:rsid w:val="0860D26F"/>
    <w:rsid w:val="086F591A"/>
    <w:rsid w:val="0898FEF0"/>
    <w:rsid w:val="08B1EA24"/>
    <w:rsid w:val="08FF9670"/>
    <w:rsid w:val="09114665"/>
    <w:rsid w:val="094AE217"/>
    <w:rsid w:val="094C5396"/>
    <w:rsid w:val="094D26BC"/>
    <w:rsid w:val="09525F96"/>
    <w:rsid w:val="0963440E"/>
    <w:rsid w:val="09A0A6CA"/>
    <w:rsid w:val="09A33057"/>
    <w:rsid w:val="09AB1DB5"/>
    <w:rsid w:val="0A0B36F6"/>
    <w:rsid w:val="0A1822BB"/>
    <w:rsid w:val="0A187258"/>
    <w:rsid w:val="0A1FA6EA"/>
    <w:rsid w:val="0A1FECED"/>
    <w:rsid w:val="0A374FBD"/>
    <w:rsid w:val="0A6AB895"/>
    <w:rsid w:val="0AB32D98"/>
    <w:rsid w:val="0AB8A513"/>
    <w:rsid w:val="0AD41850"/>
    <w:rsid w:val="0AD751E2"/>
    <w:rsid w:val="0AF6E43A"/>
    <w:rsid w:val="0B088E8A"/>
    <w:rsid w:val="0B6118DF"/>
    <w:rsid w:val="0C1DBAA3"/>
    <w:rsid w:val="0C53C5DA"/>
    <w:rsid w:val="0C69FAF7"/>
    <w:rsid w:val="0C6F27F0"/>
    <w:rsid w:val="0C7E7C30"/>
    <w:rsid w:val="0CA498ED"/>
    <w:rsid w:val="0CAA14CE"/>
    <w:rsid w:val="0CAD4C47"/>
    <w:rsid w:val="0CCB2295"/>
    <w:rsid w:val="0CE66F6B"/>
    <w:rsid w:val="0CEA4A3E"/>
    <w:rsid w:val="0D035270"/>
    <w:rsid w:val="0D062EEC"/>
    <w:rsid w:val="0D1C992C"/>
    <w:rsid w:val="0D3839DA"/>
    <w:rsid w:val="0D3C7333"/>
    <w:rsid w:val="0D76EBD9"/>
    <w:rsid w:val="0D8A36B4"/>
    <w:rsid w:val="0D98866F"/>
    <w:rsid w:val="0DE88D18"/>
    <w:rsid w:val="0DF430FC"/>
    <w:rsid w:val="0E304C44"/>
    <w:rsid w:val="0E6B597C"/>
    <w:rsid w:val="0EBE56DA"/>
    <w:rsid w:val="0EC59D14"/>
    <w:rsid w:val="0ECC76A8"/>
    <w:rsid w:val="0EF303DB"/>
    <w:rsid w:val="0F03E77C"/>
    <w:rsid w:val="0F1367F4"/>
    <w:rsid w:val="0F261F79"/>
    <w:rsid w:val="0F6B8CFB"/>
    <w:rsid w:val="0F715C52"/>
    <w:rsid w:val="0F79F605"/>
    <w:rsid w:val="0FD4B183"/>
    <w:rsid w:val="0FD526CA"/>
    <w:rsid w:val="0FE59ECF"/>
    <w:rsid w:val="0FE92461"/>
    <w:rsid w:val="0FFE8141"/>
    <w:rsid w:val="101E8837"/>
    <w:rsid w:val="1027700E"/>
    <w:rsid w:val="1044C8AE"/>
    <w:rsid w:val="1054C51C"/>
    <w:rsid w:val="106EA103"/>
    <w:rsid w:val="106FA5C2"/>
    <w:rsid w:val="107A6C44"/>
    <w:rsid w:val="108AB910"/>
    <w:rsid w:val="10BACD29"/>
    <w:rsid w:val="10EC5E78"/>
    <w:rsid w:val="10F57518"/>
    <w:rsid w:val="11015412"/>
    <w:rsid w:val="111861EB"/>
    <w:rsid w:val="11445E11"/>
    <w:rsid w:val="117C98BC"/>
    <w:rsid w:val="118025D4"/>
    <w:rsid w:val="118C9341"/>
    <w:rsid w:val="118CDEDC"/>
    <w:rsid w:val="11966F34"/>
    <w:rsid w:val="11AE476C"/>
    <w:rsid w:val="11D1A8EA"/>
    <w:rsid w:val="11EA40F5"/>
    <w:rsid w:val="11F0D1D1"/>
    <w:rsid w:val="120C868B"/>
    <w:rsid w:val="120E4942"/>
    <w:rsid w:val="12110CAF"/>
    <w:rsid w:val="121FADE9"/>
    <w:rsid w:val="12203E8F"/>
    <w:rsid w:val="122115B1"/>
    <w:rsid w:val="1221B133"/>
    <w:rsid w:val="122C6C72"/>
    <w:rsid w:val="124F6E38"/>
    <w:rsid w:val="1278C0D8"/>
    <w:rsid w:val="12A5B51E"/>
    <w:rsid w:val="12BA0AB1"/>
    <w:rsid w:val="12D82EEE"/>
    <w:rsid w:val="12FE7831"/>
    <w:rsid w:val="1338AB19"/>
    <w:rsid w:val="13410B64"/>
    <w:rsid w:val="137058D6"/>
    <w:rsid w:val="1383DF92"/>
    <w:rsid w:val="1427766D"/>
    <w:rsid w:val="143A8CD3"/>
    <w:rsid w:val="144ECF01"/>
    <w:rsid w:val="14641FE8"/>
    <w:rsid w:val="147821D3"/>
    <w:rsid w:val="147E194E"/>
    <w:rsid w:val="14972C07"/>
    <w:rsid w:val="149D52AE"/>
    <w:rsid w:val="14A0F166"/>
    <w:rsid w:val="14ABDA69"/>
    <w:rsid w:val="15103B11"/>
    <w:rsid w:val="153425A0"/>
    <w:rsid w:val="1572D4E1"/>
    <w:rsid w:val="15768F23"/>
    <w:rsid w:val="158052FF"/>
    <w:rsid w:val="1584AE26"/>
    <w:rsid w:val="158DDB99"/>
    <w:rsid w:val="15AA6F20"/>
    <w:rsid w:val="15ADA1B6"/>
    <w:rsid w:val="15B536A8"/>
    <w:rsid w:val="15D1E41B"/>
    <w:rsid w:val="15DB6543"/>
    <w:rsid w:val="15F60AF7"/>
    <w:rsid w:val="1602D130"/>
    <w:rsid w:val="161288E9"/>
    <w:rsid w:val="162E8378"/>
    <w:rsid w:val="169597AC"/>
    <w:rsid w:val="16B80FAF"/>
    <w:rsid w:val="16BEDFCF"/>
    <w:rsid w:val="16DA2492"/>
    <w:rsid w:val="1743D3E3"/>
    <w:rsid w:val="175ADBE4"/>
    <w:rsid w:val="175F4F39"/>
    <w:rsid w:val="176B5239"/>
    <w:rsid w:val="178C0E07"/>
    <w:rsid w:val="17A918E7"/>
    <w:rsid w:val="17AA0375"/>
    <w:rsid w:val="17BD75A7"/>
    <w:rsid w:val="17CDF382"/>
    <w:rsid w:val="17E51F58"/>
    <w:rsid w:val="17E858FA"/>
    <w:rsid w:val="181F06E2"/>
    <w:rsid w:val="182A27D5"/>
    <w:rsid w:val="184390AE"/>
    <w:rsid w:val="184F64C5"/>
    <w:rsid w:val="186ABF99"/>
    <w:rsid w:val="186D5EE2"/>
    <w:rsid w:val="186E6425"/>
    <w:rsid w:val="1873FC61"/>
    <w:rsid w:val="18A4142F"/>
    <w:rsid w:val="18C3E72A"/>
    <w:rsid w:val="18D117E0"/>
    <w:rsid w:val="18F9C6AF"/>
    <w:rsid w:val="190140CF"/>
    <w:rsid w:val="19163385"/>
    <w:rsid w:val="1924EA70"/>
    <w:rsid w:val="19288458"/>
    <w:rsid w:val="1932FD5D"/>
    <w:rsid w:val="1940A612"/>
    <w:rsid w:val="194CA5CD"/>
    <w:rsid w:val="1953DD08"/>
    <w:rsid w:val="195423F1"/>
    <w:rsid w:val="198DE889"/>
    <w:rsid w:val="19B031B8"/>
    <w:rsid w:val="19C1B400"/>
    <w:rsid w:val="19CE6469"/>
    <w:rsid w:val="19D4DA5C"/>
    <w:rsid w:val="19E36AC9"/>
    <w:rsid w:val="19E42378"/>
    <w:rsid w:val="1A01AA80"/>
    <w:rsid w:val="1A1B86D6"/>
    <w:rsid w:val="1A36D223"/>
    <w:rsid w:val="1A46CD8D"/>
    <w:rsid w:val="1A51D487"/>
    <w:rsid w:val="1A6D854D"/>
    <w:rsid w:val="1A89A5BD"/>
    <w:rsid w:val="1A8D17E4"/>
    <w:rsid w:val="1AA5129D"/>
    <w:rsid w:val="1AB48BBA"/>
    <w:rsid w:val="1ACE8778"/>
    <w:rsid w:val="1B0E329F"/>
    <w:rsid w:val="1B12B767"/>
    <w:rsid w:val="1B251BA7"/>
    <w:rsid w:val="1B274621"/>
    <w:rsid w:val="1B3E2094"/>
    <w:rsid w:val="1B4F3DA1"/>
    <w:rsid w:val="1B561FE3"/>
    <w:rsid w:val="1B5E7410"/>
    <w:rsid w:val="1B655E76"/>
    <w:rsid w:val="1B84F35D"/>
    <w:rsid w:val="1B9B326B"/>
    <w:rsid w:val="1BBF1D65"/>
    <w:rsid w:val="1BC0D2B6"/>
    <w:rsid w:val="1BE9BE6E"/>
    <w:rsid w:val="1C1F2E52"/>
    <w:rsid w:val="1C22E386"/>
    <w:rsid w:val="1C56E43B"/>
    <w:rsid w:val="1C7EEA77"/>
    <w:rsid w:val="1C9EBF36"/>
    <w:rsid w:val="1CAF8E09"/>
    <w:rsid w:val="1CD40E83"/>
    <w:rsid w:val="1CE66135"/>
    <w:rsid w:val="1D0149B6"/>
    <w:rsid w:val="1D085B8E"/>
    <w:rsid w:val="1D9AA762"/>
    <w:rsid w:val="1DD2FE00"/>
    <w:rsid w:val="1E0546DF"/>
    <w:rsid w:val="1E236EE7"/>
    <w:rsid w:val="1E67D798"/>
    <w:rsid w:val="1E754E21"/>
    <w:rsid w:val="1E8B49CE"/>
    <w:rsid w:val="1E8B4B88"/>
    <w:rsid w:val="1EB4819F"/>
    <w:rsid w:val="1EB8FC0F"/>
    <w:rsid w:val="1EEB260B"/>
    <w:rsid w:val="1EF23E8B"/>
    <w:rsid w:val="1EFDBF92"/>
    <w:rsid w:val="1F0C9BFD"/>
    <w:rsid w:val="1F175098"/>
    <w:rsid w:val="1F1AC382"/>
    <w:rsid w:val="1F2604D3"/>
    <w:rsid w:val="1F3B2B6A"/>
    <w:rsid w:val="1F3BE2C3"/>
    <w:rsid w:val="1F7BDD4C"/>
    <w:rsid w:val="1F7C7E1B"/>
    <w:rsid w:val="1F840476"/>
    <w:rsid w:val="1F8AA3C3"/>
    <w:rsid w:val="1FA3090F"/>
    <w:rsid w:val="1FD132CA"/>
    <w:rsid w:val="1FD434B0"/>
    <w:rsid w:val="1FFEA14F"/>
    <w:rsid w:val="2024D3F6"/>
    <w:rsid w:val="20272B80"/>
    <w:rsid w:val="203B287D"/>
    <w:rsid w:val="2059954B"/>
    <w:rsid w:val="205CAEBC"/>
    <w:rsid w:val="20622B8C"/>
    <w:rsid w:val="2070EA4E"/>
    <w:rsid w:val="209517D0"/>
    <w:rsid w:val="2097512F"/>
    <w:rsid w:val="20B8593B"/>
    <w:rsid w:val="20E15362"/>
    <w:rsid w:val="210E5A11"/>
    <w:rsid w:val="21141AA5"/>
    <w:rsid w:val="211A11E0"/>
    <w:rsid w:val="21240EDE"/>
    <w:rsid w:val="212736E6"/>
    <w:rsid w:val="214326CF"/>
    <w:rsid w:val="214F136B"/>
    <w:rsid w:val="21631037"/>
    <w:rsid w:val="2163CDC6"/>
    <w:rsid w:val="21CBD7CC"/>
    <w:rsid w:val="21D9CAA9"/>
    <w:rsid w:val="21E844BF"/>
    <w:rsid w:val="21FFA9DB"/>
    <w:rsid w:val="222C4D16"/>
    <w:rsid w:val="2233F157"/>
    <w:rsid w:val="226E1F75"/>
    <w:rsid w:val="22813D88"/>
    <w:rsid w:val="228AC06B"/>
    <w:rsid w:val="2297D4DA"/>
    <w:rsid w:val="22A0C34A"/>
    <w:rsid w:val="22C5F8A8"/>
    <w:rsid w:val="22CC3A86"/>
    <w:rsid w:val="22E34E03"/>
    <w:rsid w:val="22E37327"/>
    <w:rsid w:val="22F6F000"/>
    <w:rsid w:val="2312F201"/>
    <w:rsid w:val="23889D17"/>
    <w:rsid w:val="23CAD5AD"/>
    <w:rsid w:val="23EC6C6A"/>
    <w:rsid w:val="23F2285D"/>
    <w:rsid w:val="242F2179"/>
    <w:rsid w:val="2444D069"/>
    <w:rsid w:val="245ECF76"/>
    <w:rsid w:val="24B07431"/>
    <w:rsid w:val="24CB6AF8"/>
    <w:rsid w:val="24EC0A44"/>
    <w:rsid w:val="250D75A2"/>
    <w:rsid w:val="251475EF"/>
    <w:rsid w:val="252ED50A"/>
    <w:rsid w:val="2579D6CC"/>
    <w:rsid w:val="2586FB72"/>
    <w:rsid w:val="2587FC32"/>
    <w:rsid w:val="2594E0FF"/>
    <w:rsid w:val="2594E617"/>
    <w:rsid w:val="260B2CEF"/>
    <w:rsid w:val="260C3364"/>
    <w:rsid w:val="26281202"/>
    <w:rsid w:val="26289A2C"/>
    <w:rsid w:val="263B73B8"/>
    <w:rsid w:val="263EA7DC"/>
    <w:rsid w:val="2644DA09"/>
    <w:rsid w:val="267C42B3"/>
    <w:rsid w:val="26B1F4CF"/>
    <w:rsid w:val="26D32AA4"/>
    <w:rsid w:val="26D9DC57"/>
    <w:rsid w:val="27282D00"/>
    <w:rsid w:val="27352621"/>
    <w:rsid w:val="2736AC32"/>
    <w:rsid w:val="2794DA90"/>
    <w:rsid w:val="27982D91"/>
    <w:rsid w:val="279CA597"/>
    <w:rsid w:val="27B4102F"/>
    <w:rsid w:val="2800739D"/>
    <w:rsid w:val="280CD414"/>
    <w:rsid w:val="28125B0D"/>
    <w:rsid w:val="281417E5"/>
    <w:rsid w:val="282A88A3"/>
    <w:rsid w:val="282F55CF"/>
    <w:rsid w:val="2864B65A"/>
    <w:rsid w:val="287B960C"/>
    <w:rsid w:val="2897B3C4"/>
    <w:rsid w:val="28ACC8D5"/>
    <w:rsid w:val="28BEDF8D"/>
    <w:rsid w:val="28CA9EF6"/>
    <w:rsid w:val="28DA05C3"/>
    <w:rsid w:val="28E21D9B"/>
    <w:rsid w:val="28E34C76"/>
    <w:rsid w:val="2903C285"/>
    <w:rsid w:val="2907B4A0"/>
    <w:rsid w:val="290ED84D"/>
    <w:rsid w:val="2928C919"/>
    <w:rsid w:val="293C2FD6"/>
    <w:rsid w:val="293D88B7"/>
    <w:rsid w:val="299D26D9"/>
    <w:rsid w:val="299E5ECF"/>
    <w:rsid w:val="29A93222"/>
    <w:rsid w:val="29D22154"/>
    <w:rsid w:val="29F4E842"/>
    <w:rsid w:val="2A0094C6"/>
    <w:rsid w:val="2A1C6EE1"/>
    <w:rsid w:val="2A422E02"/>
    <w:rsid w:val="2A8FDA83"/>
    <w:rsid w:val="2AC39E49"/>
    <w:rsid w:val="2AFA9722"/>
    <w:rsid w:val="2B310FBD"/>
    <w:rsid w:val="2B47FDA1"/>
    <w:rsid w:val="2B4AB659"/>
    <w:rsid w:val="2B61E964"/>
    <w:rsid w:val="2B75EA4C"/>
    <w:rsid w:val="2B860390"/>
    <w:rsid w:val="2B8F1E0E"/>
    <w:rsid w:val="2BA10E45"/>
    <w:rsid w:val="2BEE1E6F"/>
    <w:rsid w:val="2BF56F7C"/>
    <w:rsid w:val="2C227298"/>
    <w:rsid w:val="2C2D0954"/>
    <w:rsid w:val="2C357B93"/>
    <w:rsid w:val="2C79D2EB"/>
    <w:rsid w:val="2C7E3F11"/>
    <w:rsid w:val="2C975DCE"/>
    <w:rsid w:val="2CA62DB0"/>
    <w:rsid w:val="2CF35670"/>
    <w:rsid w:val="2D162C0F"/>
    <w:rsid w:val="2D24B470"/>
    <w:rsid w:val="2D2B4BC0"/>
    <w:rsid w:val="2D5C5F3B"/>
    <w:rsid w:val="2D88379B"/>
    <w:rsid w:val="2DA89DC5"/>
    <w:rsid w:val="2DACDA76"/>
    <w:rsid w:val="2DC61684"/>
    <w:rsid w:val="2DF4EF05"/>
    <w:rsid w:val="2E116713"/>
    <w:rsid w:val="2E907B0D"/>
    <w:rsid w:val="2EB69550"/>
    <w:rsid w:val="2ECC946D"/>
    <w:rsid w:val="2EDD9E00"/>
    <w:rsid w:val="2EE479B4"/>
    <w:rsid w:val="2F076DC1"/>
    <w:rsid w:val="2F38F238"/>
    <w:rsid w:val="2F3E51AD"/>
    <w:rsid w:val="2F4015AA"/>
    <w:rsid w:val="2F51AADF"/>
    <w:rsid w:val="2F717EC7"/>
    <w:rsid w:val="2F7479D7"/>
    <w:rsid w:val="2F87042A"/>
    <w:rsid w:val="2FD7B29B"/>
    <w:rsid w:val="2FF75AB8"/>
    <w:rsid w:val="2FFA055A"/>
    <w:rsid w:val="300FAEDF"/>
    <w:rsid w:val="30330597"/>
    <w:rsid w:val="3046E21F"/>
    <w:rsid w:val="3049E532"/>
    <w:rsid w:val="304E16A1"/>
    <w:rsid w:val="30630A70"/>
    <w:rsid w:val="308BE022"/>
    <w:rsid w:val="30965807"/>
    <w:rsid w:val="30C6989E"/>
    <w:rsid w:val="30DB5D44"/>
    <w:rsid w:val="30E1C275"/>
    <w:rsid w:val="310821DF"/>
    <w:rsid w:val="311E5DE8"/>
    <w:rsid w:val="3130E741"/>
    <w:rsid w:val="318D2AA2"/>
    <w:rsid w:val="31BE8796"/>
    <w:rsid w:val="31CC0906"/>
    <w:rsid w:val="323EE37C"/>
    <w:rsid w:val="323FE0EB"/>
    <w:rsid w:val="32658283"/>
    <w:rsid w:val="3286DB8B"/>
    <w:rsid w:val="329D85DE"/>
    <w:rsid w:val="32A91D44"/>
    <w:rsid w:val="32B6CC98"/>
    <w:rsid w:val="32C35659"/>
    <w:rsid w:val="32C81135"/>
    <w:rsid w:val="32E6621C"/>
    <w:rsid w:val="32E7FE6F"/>
    <w:rsid w:val="33087FF1"/>
    <w:rsid w:val="330B1C4D"/>
    <w:rsid w:val="335D13A1"/>
    <w:rsid w:val="339889C0"/>
    <w:rsid w:val="33AC0665"/>
    <w:rsid w:val="33B0B2DC"/>
    <w:rsid w:val="33BE95CC"/>
    <w:rsid w:val="33FD4D52"/>
    <w:rsid w:val="341199C0"/>
    <w:rsid w:val="341375FE"/>
    <w:rsid w:val="3434C139"/>
    <w:rsid w:val="343B0660"/>
    <w:rsid w:val="344C030C"/>
    <w:rsid w:val="34598D33"/>
    <w:rsid w:val="34610A95"/>
    <w:rsid w:val="34700725"/>
    <w:rsid w:val="347654F6"/>
    <w:rsid w:val="34844170"/>
    <w:rsid w:val="34AB93C8"/>
    <w:rsid w:val="34AF17CE"/>
    <w:rsid w:val="34C5AECE"/>
    <w:rsid w:val="34CD0158"/>
    <w:rsid w:val="34D4530F"/>
    <w:rsid w:val="34D96E43"/>
    <w:rsid w:val="34E32A11"/>
    <w:rsid w:val="34EFA24D"/>
    <w:rsid w:val="34F29E7D"/>
    <w:rsid w:val="35159DC2"/>
    <w:rsid w:val="3523DC93"/>
    <w:rsid w:val="354679DE"/>
    <w:rsid w:val="358A9F3D"/>
    <w:rsid w:val="359C37C1"/>
    <w:rsid w:val="35BF0342"/>
    <w:rsid w:val="35EB00F1"/>
    <w:rsid w:val="360D048B"/>
    <w:rsid w:val="36159627"/>
    <w:rsid w:val="361E362C"/>
    <w:rsid w:val="362CE5A3"/>
    <w:rsid w:val="363519D1"/>
    <w:rsid w:val="3635AA7F"/>
    <w:rsid w:val="3638F950"/>
    <w:rsid w:val="363FB064"/>
    <w:rsid w:val="364C46ED"/>
    <w:rsid w:val="365E0574"/>
    <w:rsid w:val="36806C6B"/>
    <w:rsid w:val="3696D372"/>
    <w:rsid w:val="36A15219"/>
    <w:rsid w:val="36F2EA1D"/>
    <w:rsid w:val="36F8840D"/>
    <w:rsid w:val="36FB8662"/>
    <w:rsid w:val="36FDF57D"/>
    <w:rsid w:val="37105FA2"/>
    <w:rsid w:val="373920DE"/>
    <w:rsid w:val="374A4A7B"/>
    <w:rsid w:val="377FA3C1"/>
    <w:rsid w:val="37A1F657"/>
    <w:rsid w:val="37F53B13"/>
    <w:rsid w:val="381B9BC3"/>
    <w:rsid w:val="381DA328"/>
    <w:rsid w:val="38354216"/>
    <w:rsid w:val="3846B014"/>
    <w:rsid w:val="384B8A47"/>
    <w:rsid w:val="3861327E"/>
    <w:rsid w:val="3881A2BC"/>
    <w:rsid w:val="38A2FF08"/>
    <w:rsid w:val="38A33801"/>
    <w:rsid w:val="38A6F781"/>
    <w:rsid w:val="38A754E5"/>
    <w:rsid w:val="38D73CD7"/>
    <w:rsid w:val="38F76333"/>
    <w:rsid w:val="39181934"/>
    <w:rsid w:val="39674AB2"/>
    <w:rsid w:val="397586A0"/>
    <w:rsid w:val="397B1D52"/>
    <w:rsid w:val="3991C9F9"/>
    <w:rsid w:val="39B71160"/>
    <w:rsid w:val="39E5BF2A"/>
    <w:rsid w:val="39E81798"/>
    <w:rsid w:val="39F743EC"/>
    <w:rsid w:val="3A0722CE"/>
    <w:rsid w:val="3A1F71B5"/>
    <w:rsid w:val="3A339B5F"/>
    <w:rsid w:val="3A3AF1A4"/>
    <w:rsid w:val="3A42B065"/>
    <w:rsid w:val="3A4D1FF2"/>
    <w:rsid w:val="3A5EF9B4"/>
    <w:rsid w:val="3A646364"/>
    <w:rsid w:val="3A7C5A54"/>
    <w:rsid w:val="3AB2188D"/>
    <w:rsid w:val="3AB48127"/>
    <w:rsid w:val="3AB6AE16"/>
    <w:rsid w:val="3ABE72C5"/>
    <w:rsid w:val="3AE228B9"/>
    <w:rsid w:val="3AE5E125"/>
    <w:rsid w:val="3AE6241B"/>
    <w:rsid w:val="3AFBA9B9"/>
    <w:rsid w:val="3B06B599"/>
    <w:rsid w:val="3B57339C"/>
    <w:rsid w:val="3B58B91D"/>
    <w:rsid w:val="3B645DBC"/>
    <w:rsid w:val="3B6FD434"/>
    <w:rsid w:val="3B8A31EA"/>
    <w:rsid w:val="3BA5C40B"/>
    <w:rsid w:val="3BA831EA"/>
    <w:rsid w:val="3C30CD10"/>
    <w:rsid w:val="3C45CBBB"/>
    <w:rsid w:val="3C550156"/>
    <w:rsid w:val="3C58424D"/>
    <w:rsid w:val="3C5B580B"/>
    <w:rsid w:val="3C5BFEA7"/>
    <w:rsid w:val="3C635D5B"/>
    <w:rsid w:val="3CA0C0CD"/>
    <w:rsid w:val="3CDF4D48"/>
    <w:rsid w:val="3CFD080D"/>
    <w:rsid w:val="3D1F96E6"/>
    <w:rsid w:val="3D1FC9B4"/>
    <w:rsid w:val="3D5954E3"/>
    <w:rsid w:val="3D67AB89"/>
    <w:rsid w:val="3D684432"/>
    <w:rsid w:val="3D8FCA8A"/>
    <w:rsid w:val="3DD19346"/>
    <w:rsid w:val="3DF27EEE"/>
    <w:rsid w:val="3DFA1096"/>
    <w:rsid w:val="3E08883A"/>
    <w:rsid w:val="3E15E5A9"/>
    <w:rsid w:val="3E21B1AE"/>
    <w:rsid w:val="3E2D8562"/>
    <w:rsid w:val="3E4E198A"/>
    <w:rsid w:val="3E762C91"/>
    <w:rsid w:val="3E7E43EF"/>
    <w:rsid w:val="3EB35E6E"/>
    <w:rsid w:val="3EC1CD91"/>
    <w:rsid w:val="3EE2DAB9"/>
    <w:rsid w:val="3EF3AE22"/>
    <w:rsid w:val="3F2EFC4C"/>
    <w:rsid w:val="3F5FE09C"/>
    <w:rsid w:val="3F6F42ED"/>
    <w:rsid w:val="3F7DE2EF"/>
    <w:rsid w:val="3F8E4F4F"/>
    <w:rsid w:val="3FB1FD06"/>
    <w:rsid w:val="3FDEE8FD"/>
    <w:rsid w:val="3FF993A6"/>
    <w:rsid w:val="3FFA1390"/>
    <w:rsid w:val="4007F46D"/>
    <w:rsid w:val="400DB8C3"/>
    <w:rsid w:val="4013A104"/>
    <w:rsid w:val="40151B88"/>
    <w:rsid w:val="403C5E65"/>
    <w:rsid w:val="404324B7"/>
    <w:rsid w:val="40761147"/>
    <w:rsid w:val="408DFDF9"/>
    <w:rsid w:val="4094FF3D"/>
    <w:rsid w:val="40AB785C"/>
    <w:rsid w:val="40AD169B"/>
    <w:rsid w:val="40AFA3F5"/>
    <w:rsid w:val="40C4F929"/>
    <w:rsid w:val="40CB28F3"/>
    <w:rsid w:val="40E5959C"/>
    <w:rsid w:val="4107F65E"/>
    <w:rsid w:val="41267EEB"/>
    <w:rsid w:val="41311BCB"/>
    <w:rsid w:val="41618913"/>
    <w:rsid w:val="416F8E07"/>
    <w:rsid w:val="417BFD26"/>
    <w:rsid w:val="418D7D8F"/>
    <w:rsid w:val="41A7C409"/>
    <w:rsid w:val="41C55A81"/>
    <w:rsid w:val="41CA1F67"/>
    <w:rsid w:val="41CA7FAF"/>
    <w:rsid w:val="41D2EF07"/>
    <w:rsid w:val="41D81AE9"/>
    <w:rsid w:val="41FC9052"/>
    <w:rsid w:val="420AF796"/>
    <w:rsid w:val="420D312A"/>
    <w:rsid w:val="4238B72F"/>
    <w:rsid w:val="424AD486"/>
    <w:rsid w:val="424BD621"/>
    <w:rsid w:val="424EC775"/>
    <w:rsid w:val="42513521"/>
    <w:rsid w:val="4258A6CE"/>
    <w:rsid w:val="42659F6F"/>
    <w:rsid w:val="42759197"/>
    <w:rsid w:val="428678C6"/>
    <w:rsid w:val="42B0B92B"/>
    <w:rsid w:val="42C9867E"/>
    <w:rsid w:val="42D34291"/>
    <w:rsid w:val="42D6A375"/>
    <w:rsid w:val="42E6D8F5"/>
    <w:rsid w:val="43015930"/>
    <w:rsid w:val="43268095"/>
    <w:rsid w:val="43308425"/>
    <w:rsid w:val="4333DAEB"/>
    <w:rsid w:val="4359D25B"/>
    <w:rsid w:val="435CA1E1"/>
    <w:rsid w:val="436B94C6"/>
    <w:rsid w:val="4375D9D3"/>
    <w:rsid w:val="4385FEB2"/>
    <w:rsid w:val="4399A04C"/>
    <w:rsid w:val="439C7AD4"/>
    <w:rsid w:val="43ED4D34"/>
    <w:rsid w:val="4410D0AA"/>
    <w:rsid w:val="441EED40"/>
    <w:rsid w:val="444C770B"/>
    <w:rsid w:val="4453DFAF"/>
    <w:rsid w:val="446E8716"/>
    <w:rsid w:val="4473083E"/>
    <w:rsid w:val="4474457D"/>
    <w:rsid w:val="4485642F"/>
    <w:rsid w:val="449E1600"/>
    <w:rsid w:val="449F4180"/>
    <w:rsid w:val="44A80EF1"/>
    <w:rsid w:val="44AA6F0A"/>
    <w:rsid w:val="44DBDAC4"/>
    <w:rsid w:val="4507AEE9"/>
    <w:rsid w:val="451A7C31"/>
    <w:rsid w:val="45279890"/>
    <w:rsid w:val="4529733E"/>
    <w:rsid w:val="4568126A"/>
    <w:rsid w:val="45A8A9B9"/>
    <w:rsid w:val="45B20E66"/>
    <w:rsid w:val="45B7F72B"/>
    <w:rsid w:val="45D7963D"/>
    <w:rsid w:val="45EBF9A2"/>
    <w:rsid w:val="4627EF8F"/>
    <w:rsid w:val="464BD5A1"/>
    <w:rsid w:val="4659C249"/>
    <w:rsid w:val="4668F97F"/>
    <w:rsid w:val="46999749"/>
    <w:rsid w:val="469A6E34"/>
    <w:rsid w:val="46B0CFEE"/>
    <w:rsid w:val="46B896F1"/>
    <w:rsid w:val="46BD6A80"/>
    <w:rsid w:val="46BD8CD0"/>
    <w:rsid w:val="47218871"/>
    <w:rsid w:val="47332A66"/>
    <w:rsid w:val="473AD016"/>
    <w:rsid w:val="474B41B7"/>
    <w:rsid w:val="474FBE8F"/>
    <w:rsid w:val="4756053C"/>
    <w:rsid w:val="476D5C63"/>
    <w:rsid w:val="4773B1C8"/>
    <w:rsid w:val="477665AE"/>
    <w:rsid w:val="479B7651"/>
    <w:rsid w:val="47AB515C"/>
    <w:rsid w:val="47B0A7DC"/>
    <w:rsid w:val="47C1E6D8"/>
    <w:rsid w:val="47DFC080"/>
    <w:rsid w:val="4805AC19"/>
    <w:rsid w:val="4828A0A3"/>
    <w:rsid w:val="48925B0B"/>
    <w:rsid w:val="48CE91FB"/>
    <w:rsid w:val="48EE7275"/>
    <w:rsid w:val="48F32055"/>
    <w:rsid w:val="48FF29D8"/>
    <w:rsid w:val="4905D78F"/>
    <w:rsid w:val="491AAA69"/>
    <w:rsid w:val="49885CD4"/>
    <w:rsid w:val="49898F94"/>
    <w:rsid w:val="498F08D7"/>
    <w:rsid w:val="49D1598F"/>
    <w:rsid w:val="49EC2103"/>
    <w:rsid w:val="4A066775"/>
    <w:rsid w:val="4A0DA1CD"/>
    <w:rsid w:val="4A3C2F54"/>
    <w:rsid w:val="4A4F4697"/>
    <w:rsid w:val="4A524C1C"/>
    <w:rsid w:val="4A544BA3"/>
    <w:rsid w:val="4A653ACE"/>
    <w:rsid w:val="4AA20679"/>
    <w:rsid w:val="4AAFD5F5"/>
    <w:rsid w:val="4ABCB7FF"/>
    <w:rsid w:val="4ABEE655"/>
    <w:rsid w:val="4ADD3620"/>
    <w:rsid w:val="4B034CAB"/>
    <w:rsid w:val="4B3EA4B1"/>
    <w:rsid w:val="4B404D48"/>
    <w:rsid w:val="4B447A7D"/>
    <w:rsid w:val="4B4DA35A"/>
    <w:rsid w:val="4B5F685C"/>
    <w:rsid w:val="4B6E39FD"/>
    <w:rsid w:val="4B9DB39F"/>
    <w:rsid w:val="4BA1F8D1"/>
    <w:rsid w:val="4BBD52E9"/>
    <w:rsid w:val="4BC7494F"/>
    <w:rsid w:val="4BCAF6E4"/>
    <w:rsid w:val="4C1E077F"/>
    <w:rsid w:val="4C45F84E"/>
    <w:rsid w:val="4C55FDF2"/>
    <w:rsid w:val="4C731099"/>
    <w:rsid w:val="4D07EF8B"/>
    <w:rsid w:val="4D084EEA"/>
    <w:rsid w:val="4D13A487"/>
    <w:rsid w:val="4D17B6C8"/>
    <w:rsid w:val="4D1DD3CD"/>
    <w:rsid w:val="4D97E407"/>
    <w:rsid w:val="4DAFAC31"/>
    <w:rsid w:val="4DB39EE7"/>
    <w:rsid w:val="4DEFC637"/>
    <w:rsid w:val="4E2DC0FE"/>
    <w:rsid w:val="4E488633"/>
    <w:rsid w:val="4E4F1114"/>
    <w:rsid w:val="4E53B4EA"/>
    <w:rsid w:val="4E906C7A"/>
    <w:rsid w:val="4E9FB5C3"/>
    <w:rsid w:val="4EAF9EAB"/>
    <w:rsid w:val="4EFB0445"/>
    <w:rsid w:val="4F31117D"/>
    <w:rsid w:val="4F33FE20"/>
    <w:rsid w:val="4F3EA94C"/>
    <w:rsid w:val="4F696C52"/>
    <w:rsid w:val="4F6E9F24"/>
    <w:rsid w:val="4F81B1B1"/>
    <w:rsid w:val="501103E2"/>
    <w:rsid w:val="501E9E63"/>
    <w:rsid w:val="505956A8"/>
    <w:rsid w:val="506D9026"/>
    <w:rsid w:val="5093F567"/>
    <w:rsid w:val="50ACE9D8"/>
    <w:rsid w:val="50C39221"/>
    <w:rsid w:val="50CB69A8"/>
    <w:rsid w:val="50DF0F8B"/>
    <w:rsid w:val="50E9EF36"/>
    <w:rsid w:val="51450727"/>
    <w:rsid w:val="51727E7F"/>
    <w:rsid w:val="5192881A"/>
    <w:rsid w:val="51A69DC3"/>
    <w:rsid w:val="51B2593B"/>
    <w:rsid w:val="51E14262"/>
    <w:rsid w:val="51F158BE"/>
    <w:rsid w:val="51F6965D"/>
    <w:rsid w:val="52272393"/>
    <w:rsid w:val="52487419"/>
    <w:rsid w:val="525AF722"/>
    <w:rsid w:val="52640048"/>
    <w:rsid w:val="527C3DDE"/>
    <w:rsid w:val="528990BB"/>
    <w:rsid w:val="528E38E1"/>
    <w:rsid w:val="52926844"/>
    <w:rsid w:val="529A0D9D"/>
    <w:rsid w:val="52BC6FD5"/>
    <w:rsid w:val="52D18DFD"/>
    <w:rsid w:val="52D4EEEF"/>
    <w:rsid w:val="52D6B6EE"/>
    <w:rsid w:val="52DDDD46"/>
    <w:rsid w:val="531EBBA8"/>
    <w:rsid w:val="533DD629"/>
    <w:rsid w:val="534ADB9E"/>
    <w:rsid w:val="53551B1E"/>
    <w:rsid w:val="535947C1"/>
    <w:rsid w:val="5360381A"/>
    <w:rsid w:val="53653FDF"/>
    <w:rsid w:val="53683D76"/>
    <w:rsid w:val="53A5A99B"/>
    <w:rsid w:val="53B2826E"/>
    <w:rsid w:val="53BC2AC7"/>
    <w:rsid w:val="53BE2D36"/>
    <w:rsid w:val="53D83F78"/>
    <w:rsid w:val="53F10D8F"/>
    <w:rsid w:val="53F83FD6"/>
    <w:rsid w:val="5407F20B"/>
    <w:rsid w:val="542F4E11"/>
    <w:rsid w:val="5442C997"/>
    <w:rsid w:val="54577748"/>
    <w:rsid w:val="54822FDF"/>
    <w:rsid w:val="54A9CDD4"/>
    <w:rsid w:val="54B18B7A"/>
    <w:rsid w:val="54E5CB24"/>
    <w:rsid w:val="54F3F833"/>
    <w:rsid w:val="5507C624"/>
    <w:rsid w:val="552C23E5"/>
    <w:rsid w:val="553B0256"/>
    <w:rsid w:val="5540DF2C"/>
    <w:rsid w:val="555560AD"/>
    <w:rsid w:val="5569D23E"/>
    <w:rsid w:val="5577EFB4"/>
    <w:rsid w:val="559EAC22"/>
    <w:rsid w:val="55C8377D"/>
    <w:rsid w:val="55FB7FE5"/>
    <w:rsid w:val="5606FC8B"/>
    <w:rsid w:val="562F8934"/>
    <w:rsid w:val="5632BDB3"/>
    <w:rsid w:val="56357E0A"/>
    <w:rsid w:val="567C92E8"/>
    <w:rsid w:val="569CDA6C"/>
    <w:rsid w:val="56A4AC04"/>
    <w:rsid w:val="56BC4442"/>
    <w:rsid w:val="56C6C150"/>
    <w:rsid w:val="56D3B20F"/>
    <w:rsid w:val="56FDDD7A"/>
    <w:rsid w:val="5700999D"/>
    <w:rsid w:val="572D8812"/>
    <w:rsid w:val="577892A6"/>
    <w:rsid w:val="57A2CF0C"/>
    <w:rsid w:val="57F21ED0"/>
    <w:rsid w:val="57F8B9D5"/>
    <w:rsid w:val="582BB806"/>
    <w:rsid w:val="5830D712"/>
    <w:rsid w:val="584A3059"/>
    <w:rsid w:val="5855519D"/>
    <w:rsid w:val="589C8718"/>
    <w:rsid w:val="58A404B4"/>
    <w:rsid w:val="58BDBBB0"/>
    <w:rsid w:val="58C6CE31"/>
    <w:rsid w:val="59168731"/>
    <w:rsid w:val="593A87B7"/>
    <w:rsid w:val="5964A099"/>
    <w:rsid w:val="59744EB0"/>
    <w:rsid w:val="5994F4DE"/>
    <w:rsid w:val="599C006B"/>
    <w:rsid w:val="59A350D4"/>
    <w:rsid w:val="59AFC5DA"/>
    <w:rsid w:val="59B71D5F"/>
    <w:rsid w:val="59BDEB2F"/>
    <w:rsid w:val="59D12DEA"/>
    <w:rsid w:val="59D8CFFF"/>
    <w:rsid w:val="59DC1563"/>
    <w:rsid w:val="59EE9F3D"/>
    <w:rsid w:val="5A15AED3"/>
    <w:rsid w:val="5A25EFF5"/>
    <w:rsid w:val="5A2B6B06"/>
    <w:rsid w:val="5A2D145A"/>
    <w:rsid w:val="5A831E28"/>
    <w:rsid w:val="5AEC9CF4"/>
    <w:rsid w:val="5B135D3E"/>
    <w:rsid w:val="5B5CC2B3"/>
    <w:rsid w:val="5B84D900"/>
    <w:rsid w:val="5BA78CEC"/>
    <w:rsid w:val="5BB7B802"/>
    <w:rsid w:val="5BD4C596"/>
    <w:rsid w:val="5BD729DF"/>
    <w:rsid w:val="5BE83203"/>
    <w:rsid w:val="5BFBC89E"/>
    <w:rsid w:val="5C000597"/>
    <w:rsid w:val="5C07AF43"/>
    <w:rsid w:val="5C2960F8"/>
    <w:rsid w:val="5C2A9EA9"/>
    <w:rsid w:val="5C5CB0BA"/>
    <w:rsid w:val="5C962CF7"/>
    <w:rsid w:val="5C97899C"/>
    <w:rsid w:val="5CB1E5F9"/>
    <w:rsid w:val="5CB332B4"/>
    <w:rsid w:val="5CD235F5"/>
    <w:rsid w:val="5CEF3406"/>
    <w:rsid w:val="5D10ACF7"/>
    <w:rsid w:val="5D16B35C"/>
    <w:rsid w:val="5D2926E9"/>
    <w:rsid w:val="5D3A83AA"/>
    <w:rsid w:val="5D60C2A3"/>
    <w:rsid w:val="5D999696"/>
    <w:rsid w:val="5D9DCB7D"/>
    <w:rsid w:val="5DA18FF0"/>
    <w:rsid w:val="5DAC3A79"/>
    <w:rsid w:val="5DAF80B0"/>
    <w:rsid w:val="5DBD8F9C"/>
    <w:rsid w:val="5DC8F963"/>
    <w:rsid w:val="5DCED3E9"/>
    <w:rsid w:val="5E4C9D65"/>
    <w:rsid w:val="5E8AE667"/>
    <w:rsid w:val="5E8C2C94"/>
    <w:rsid w:val="5EAC8D5A"/>
    <w:rsid w:val="5EB0EC0C"/>
    <w:rsid w:val="5EFFFF17"/>
    <w:rsid w:val="5F1244A0"/>
    <w:rsid w:val="5F3F46FB"/>
    <w:rsid w:val="5F544A79"/>
    <w:rsid w:val="5F7030AC"/>
    <w:rsid w:val="5F8C13BF"/>
    <w:rsid w:val="5F942526"/>
    <w:rsid w:val="5F973089"/>
    <w:rsid w:val="5FA06167"/>
    <w:rsid w:val="5FC4BB2B"/>
    <w:rsid w:val="5FCE426F"/>
    <w:rsid w:val="5FE9AFA0"/>
    <w:rsid w:val="6001D1A7"/>
    <w:rsid w:val="603184EE"/>
    <w:rsid w:val="603ACD25"/>
    <w:rsid w:val="604084F1"/>
    <w:rsid w:val="6050E98D"/>
    <w:rsid w:val="605D565D"/>
    <w:rsid w:val="608A45F4"/>
    <w:rsid w:val="60ACA5C9"/>
    <w:rsid w:val="60C3F0FC"/>
    <w:rsid w:val="60EEEF14"/>
    <w:rsid w:val="61009A25"/>
    <w:rsid w:val="611BA7B0"/>
    <w:rsid w:val="61296E6A"/>
    <w:rsid w:val="61431818"/>
    <w:rsid w:val="61475990"/>
    <w:rsid w:val="614CAB3F"/>
    <w:rsid w:val="615D2950"/>
    <w:rsid w:val="61677F6E"/>
    <w:rsid w:val="61EE8F04"/>
    <w:rsid w:val="62192FB9"/>
    <w:rsid w:val="62697890"/>
    <w:rsid w:val="6269E87F"/>
    <w:rsid w:val="626A5CA7"/>
    <w:rsid w:val="626B1695"/>
    <w:rsid w:val="6276DB6A"/>
    <w:rsid w:val="6278723B"/>
    <w:rsid w:val="62BB3CD6"/>
    <w:rsid w:val="62D31D50"/>
    <w:rsid w:val="62D4EDEC"/>
    <w:rsid w:val="634EF595"/>
    <w:rsid w:val="635A8AC6"/>
    <w:rsid w:val="638508DB"/>
    <w:rsid w:val="6388764C"/>
    <w:rsid w:val="63ABDDE5"/>
    <w:rsid w:val="63C034F6"/>
    <w:rsid w:val="63CC226D"/>
    <w:rsid w:val="63EA5046"/>
    <w:rsid w:val="63F7AAAC"/>
    <w:rsid w:val="63FB9668"/>
    <w:rsid w:val="6401922F"/>
    <w:rsid w:val="6408BA56"/>
    <w:rsid w:val="6426A159"/>
    <w:rsid w:val="6435A30E"/>
    <w:rsid w:val="649E0216"/>
    <w:rsid w:val="64BD6054"/>
    <w:rsid w:val="64D45A70"/>
    <w:rsid w:val="650B0FD8"/>
    <w:rsid w:val="652E2134"/>
    <w:rsid w:val="65303723"/>
    <w:rsid w:val="655FD16D"/>
    <w:rsid w:val="65EABB56"/>
    <w:rsid w:val="6600C71B"/>
    <w:rsid w:val="6601982B"/>
    <w:rsid w:val="6632B2C7"/>
    <w:rsid w:val="66489AED"/>
    <w:rsid w:val="6650023E"/>
    <w:rsid w:val="668635B8"/>
    <w:rsid w:val="669C49ED"/>
    <w:rsid w:val="66AC80A6"/>
    <w:rsid w:val="66CFD3AB"/>
    <w:rsid w:val="66D761D5"/>
    <w:rsid w:val="66D977F7"/>
    <w:rsid w:val="6729178C"/>
    <w:rsid w:val="67319621"/>
    <w:rsid w:val="673BE565"/>
    <w:rsid w:val="675D6701"/>
    <w:rsid w:val="676C9458"/>
    <w:rsid w:val="677C1DBB"/>
    <w:rsid w:val="67881F64"/>
    <w:rsid w:val="679B1832"/>
    <w:rsid w:val="67A434C7"/>
    <w:rsid w:val="67A9696C"/>
    <w:rsid w:val="67B6C8B9"/>
    <w:rsid w:val="67B8FD26"/>
    <w:rsid w:val="67E34CD3"/>
    <w:rsid w:val="68001210"/>
    <w:rsid w:val="680445D1"/>
    <w:rsid w:val="683B858E"/>
    <w:rsid w:val="6859B020"/>
    <w:rsid w:val="68647C9E"/>
    <w:rsid w:val="6867BF17"/>
    <w:rsid w:val="68692C81"/>
    <w:rsid w:val="6876FEF7"/>
    <w:rsid w:val="687E7066"/>
    <w:rsid w:val="68A7F29C"/>
    <w:rsid w:val="68CF3EF2"/>
    <w:rsid w:val="68D349C7"/>
    <w:rsid w:val="68D39F80"/>
    <w:rsid w:val="68FCBC09"/>
    <w:rsid w:val="68FD08FF"/>
    <w:rsid w:val="6945A88D"/>
    <w:rsid w:val="695FFAAB"/>
    <w:rsid w:val="69633836"/>
    <w:rsid w:val="69A0CB63"/>
    <w:rsid w:val="69CD738B"/>
    <w:rsid w:val="6A12F203"/>
    <w:rsid w:val="6A2A1BAF"/>
    <w:rsid w:val="6A361893"/>
    <w:rsid w:val="6A7E274F"/>
    <w:rsid w:val="6A828198"/>
    <w:rsid w:val="6A9585F9"/>
    <w:rsid w:val="6AC902F3"/>
    <w:rsid w:val="6ADD61FA"/>
    <w:rsid w:val="6AFB35A2"/>
    <w:rsid w:val="6B0EB239"/>
    <w:rsid w:val="6B247770"/>
    <w:rsid w:val="6B2AF9EF"/>
    <w:rsid w:val="6B57872B"/>
    <w:rsid w:val="6B983B01"/>
    <w:rsid w:val="6BCC477A"/>
    <w:rsid w:val="6BD451BE"/>
    <w:rsid w:val="6BE75993"/>
    <w:rsid w:val="6BEABA13"/>
    <w:rsid w:val="6BF789A1"/>
    <w:rsid w:val="6C06B1C3"/>
    <w:rsid w:val="6C209B78"/>
    <w:rsid w:val="6C3114D1"/>
    <w:rsid w:val="6C4A2394"/>
    <w:rsid w:val="6C7ED467"/>
    <w:rsid w:val="6CACF9B0"/>
    <w:rsid w:val="6CD39F71"/>
    <w:rsid w:val="6CE5DFE1"/>
    <w:rsid w:val="6CE91B1F"/>
    <w:rsid w:val="6D0A2000"/>
    <w:rsid w:val="6D1CCD99"/>
    <w:rsid w:val="6D1E8C3B"/>
    <w:rsid w:val="6D29218D"/>
    <w:rsid w:val="6D3B7152"/>
    <w:rsid w:val="6D5A6F69"/>
    <w:rsid w:val="6D5D0BDA"/>
    <w:rsid w:val="6D6CC0E7"/>
    <w:rsid w:val="6D6F2352"/>
    <w:rsid w:val="6D7F6C36"/>
    <w:rsid w:val="6D9375B6"/>
    <w:rsid w:val="6D938519"/>
    <w:rsid w:val="6DB819C0"/>
    <w:rsid w:val="6DECBBDC"/>
    <w:rsid w:val="6DF7F729"/>
    <w:rsid w:val="6E327ABA"/>
    <w:rsid w:val="6E462241"/>
    <w:rsid w:val="6E7E14DE"/>
    <w:rsid w:val="6E955E84"/>
    <w:rsid w:val="6EB15035"/>
    <w:rsid w:val="6EB62910"/>
    <w:rsid w:val="6EC1620F"/>
    <w:rsid w:val="6ED46157"/>
    <w:rsid w:val="6EEEA36A"/>
    <w:rsid w:val="6F0AC7AF"/>
    <w:rsid w:val="6F139A2A"/>
    <w:rsid w:val="6F1585E7"/>
    <w:rsid w:val="6F1ADE90"/>
    <w:rsid w:val="6F2FA99B"/>
    <w:rsid w:val="6F5129BB"/>
    <w:rsid w:val="6F76BCDC"/>
    <w:rsid w:val="6F85492A"/>
    <w:rsid w:val="6FF83032"/>
    <w:rsid w:val="6FF9C2AF"/>
    <w:rsid w:val="6FFA1C6C"/>
    <w:rsid w:val="7024B7EF"/>
    <w:rsid w:val="702FA2AA"/>
    <w:rsid w:val="707C183B"/>
    <w:rsid w:val="709DF103"/>
    <w:rsid w:val="70BB7F2A"/>
    <w:rsid w:val="70C4C006"/>
    <w:rsid w:val="70ECEFB9"/>
    <w:rsid w:val="711F50CE"/>
    <w:rsid w:val="712329A6"/>
    <w:rsid w:val="7124491D"/>
    <w:rsid w:val="71374ACD"/>
    <w:rsid w:val="7147FEAF"/>
    <w:rsid w:val="7148CF2C"/>
    <w:rsid w:val="714F50B6"/>
    <w:rsid w:val="715DE034"/>
    <w:rsid w:val="71794F0E"/>
    <w:rsid w:val="717AEBFE"/>
    <w:rsid w:val="717CE5FC"/>
    <w:rsid w:val="71AAD1C0"/>
    <w:rsid w:val="71DF9EED"/>
    <w:rsid w:val="72000417"/>
    <w:rsid w:val="7203A190"/>
    <w:rsid w:val="720F2835"/>
    <w:rsid w:val="72116A11"/>
    <w:rsid w:val="72163280"/>
    <w:rsid w:val="7232CD97"/>
    <w:rsid w:val="724CEAE3"/>
    <w:rsid w:val="72509592"/>
    <w:rsid w:val="72558FC8"/>
    <w:rsid w:val="7261490B"/>
    <w:rsid w:val="726716B8"/>
    <w:rsid w:val="728669D7"/>
    <w:rsid w:val="72C72C9F"/>
    <w:rsid w:val="72D56D78"/>
    <w:rsid w:val="730AB1A8"/>
    <w:rsid w:val="730D9047"/>
    <w:rsid w:val="732A3742"/>
    <w:rsid w:val="733763CC"/>
    <w:rsid w:val="73396A9F"/>
    <w:rsid w:val="737C2168"/>
    <w:rsid w:val="73822441"/>
    <w:rsid w:val="73EFA0C7"/>
    <w:rsid w:val="743070C5"/>
    <w:rsid w:val="744DDB79"/>
    <w:rsid w:val="7451EDDB"/>
    <w:rsid w:val="74860DB7"/>
    <w:rsid w:val="749E4B11"/>
    <w:rsid w:val="749F28A8"/>
    <w:rsid w:val="74B83C3E"/>
    <w:rsid w:val="74E2A3DC"/>
    <w:rsid w:val="752FD71E"/>
    <w:rsid w:val="7530D4AF"/>
    <w:rsid w:val="753FFB0D"/>
    <w:rsid w:val="754704C8"/>
    <w:rsid w:val="75680CF6"/>
    <w:rsid w:val="758A4A59"/>
    <w:rsid w:val="75A746CF"/>
    <w:rsid w:val="75AF04DC"/>
    <w:rsid w:val="7605B1C3"/>
    <w:rsid w:val="763AB7B0"/>
    <w:rsid w:val="763B184B"/>
    <w:rsid w:val="76695CDA"/>
    <w:rsid w:val="76CE62D5"/>
    <w:rsid w:val="76D6E6BF"/>
    <w:rsid w:val="76D9F92E"/>
    <w:rsid w:val="772CEA83"/>
    <w:rsid w:val="774EEDB0"/>
    <w:rsid w:val="775883DD"/>
    <w:rsid w:val="77767D71"/>
    <w:rsid w:val="7780818C"/>
    <w:rsid w:val="7783BBD9"/>
    <w:rsid w:val="77DC5EDB"/>
    <w:rsid w:val="77E9A7A7"/>
    <w:rsid w:val="77F0AE01"/>
    <w:rsid w:val="77F80834"/>
    <w:rsid w:val="78084126"/>
    <w:rsid w:val="782781DC"/>
    <w:rsid w:val="783AD09E"/>
    <w:rsid w:val="784755BE"/>
    <w:rsid w:val="784D46AE"/>
    <w:rsid w:val="784D94D2"/>
    <w:rsid w:val="78738B92"/>
    <w:rsid w:val="7878A93B"/>
    <w:rsid w:val="78E0D7F7"/>
    <w:rsid w:val="7918F7AB"/>
    <w:rsid w:val="79284E02"/>
    <w:rsid w:val="793436EE"/>
    <w:rsid w:val="795594C5"/>
    <w:rsid w:val="797E2D24"/>
    <w:rsid w:val="798EE94C"/>
    <w:rsid w:val="799D749F"/>
    <w:rsid w:val="79B45F31"/>
    <w:rsid w:val="79B7F5D5"/>
    <w:rsid w:val="79BB2745"/>
    <w:rsid w:val="7A04CD47"/>
    <w:rsid w:val="7A063D79"/>
    <w:rsid w:val="7A2A4267"/>
    <w:rsid w:val="7A2BC5CC"/>
    <w:rsid w:val="7A6966AD"/>
    <w:rsid w:val="7A878E29"/>
    <w:rsid w:val="7A8E8C12"/>
    <w:rsid w:val="7AAFB07C"/>
    <w:rsid w:val="7AC29834"/>
    <w:rsid w:val="7ACAFBDB"/>
    <w:rsid w:val="7AFEA140"/>
    <w:rsid w:val="7B3D969F"/>
    <w:rsid w:val="7B4D1BA4"/>
    <w:rsid w:val="7B61D4B5"/>
    <w:rsid w:val="7B88C7D6"/>
    <w:rsid w:val="7BC06A51"/>
    <w:rsid w:val="7BC0756C"/>
    <w:rsid w:val="7BCEB394"/>
    <w:rsid w:val="7BE0F213"/>
    <w:rsid w:val="7BE2D727"/>
    <w:rsid w:val="7BF28677"/>
    <w:rsid w:val="7C559197"/>
    <w:rsid w:val="7C8B4790"/>
    <w:rsid w:val="7CC38D24"/>
    <w:rsid w:val="7CD73A40"/>
    <w:rsid w:val="7CE3E5D0"/>
    <w:rsid w:val="7CFE829D"/>
    <w:rsid w:val="7CFED4D3"/>
    <w:rsid w:val="7D2C38DA"/>
    <w:rsid w:val="7D36C923"/>
    <w:rsid w:val="7D530D9E"/>
    <w:rsid w:val="7DA4CE98"/>
    <w:rsid w:val="7DB2D34F"/>
    <w:rsid w:val="7DF7D5DC"/>
    <w:rsid w:val="7E02641B"/>
    <w:rsid w:val="7E59F8DC"/>
    <w:rsid w:val="7E5AB487"/>
    <w:rsid w:val="7E7F3415"/>
    <w:rsid w:val="7ED73E3B"/>
    <w:rsid w:val="7EF5ED08"/>
    <w:rsid w:val="7EF8E82D"/>
    <w:rsid w:val="7F0C15FD"/>
    <w:rsid w:val="7F1023C8"/>
    <w:rsid w:val="7F17E006"/>
    <w:rsid w:val="7F43A56E"/>
    <w:rsid w:val="7F5544AE"/>
    <w:rsid w:val="7F5D0C99"/>
    <w:rsid w:val="7F7789F7"/>
    <w:rsid w:val="7F8BA8EA"/>
    <w:rsid w:val="7F8F40BF"/>
    <w:rsid w:val="7F92D43D"/>
    <w:rsid w:val="7FA8DB50"/>
    <w:rsid w:val="7FB9851D"/>
    <w:rsid w:val="7FC48482"/>
    <w:rsid w:val="7FDC6737"/>
    <w:rsid w:val="7FE59551"/>
    <w:rsid w:val="7FF4F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943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qa.org.uk/subjects" TargetMode="External"/><Relationship Id="Rccea8dc7c473410e"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national.academy/teachers/programmes/rshe-pshe-secondary-ks3-l/uni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assets.publishing.service.gov.uk/media/5a7adb3ce5274a34770e7953/DCSF-00114-2010.pdf"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file://vm-srv-file02/Staff_Folders$/cgrover/Downloads/RE%20Syllabus%202018-2023%20Extr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5d69dd-cacc-44d9-a77c-7aaa5480de3d"/>
    <ds:schemaRef ds:uri="http://www.w3.org/XML/1998/namespace"/>
    <ds:schemaRef ds:uri="http://purl.org/dc/dcmitype/"/>
    <ds:schemaRef ds:uri="73877a9a-2d09-4b5a-a8ee-5a1d422a9221"/>
  </ds:schemaRefs>
</ds:datastoreItem>
</file>

<file path=customXml/itemProps3.xml><?xml version="1.0" encoding="utf-8"?>
<ds:datastoreItem xmlns:ds="http://schemas.openxmlformats.org/officeDocument/2006/customXml" ds:itemID="{DA3EB246-2AA4-4FEF-AFA3-19B31A5DB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Curriculum – RE</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RE</dc:title>
  <dc:subject>Intent, Curriculum Map &amp; Curriculum</dc:subject>
  <dc:creator>Robyn Langdon</dc:creator>
  <cp:keywords/>
  <dc:description/>
  <cp:lastModifiedBy>Luke Austin-Summers</cp:lastModifiedBy>
  <cp:revision>17</cp:revision>
  <dcterms:created xsi:type="dcterms:W3CDTF">2025-07-15T10:49:00Z</dcterms:created>
  <dcterms:modified xsi:type="dcterms:W3CDTF">2025-07-15T21:13:00Z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