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66D37646" w:rsidR="00616221" w:rsidRPr="004105F7" w:rsidRDefault="00616221">
      <w:pPr>
        <w:rPr>
          <w:rFonts w:cstheme="minorHAnsi"/>
          <w:sz w:val="18"/>
          <w:szCs w:val="18"/>
        </w:rPr>
      </w:pPr>
    </w:p>
    <w:sdt>
      <w:sdtPr>
        <w:rPr>
          <w:rFonts w:cstheme="minorHAnsi"/>
          <w:sz w:val="18"/>
          <w:szCs w:val="18"/>
        </w:rPr>
        <w:id w:val="910436222"/>
        <w:docPartObj>
          <w:docPartGallery w:val="Cover Pages"/>
          <w:docPartUnique/>
        </w:docPartObj>
      </w:sdtPr>
      <w:sdtEndPr/>
      <w:sdtContent>
        <w:p w14:paraId="543710C5" w14:textId="4B4F982E" w:rsidR="005B7C66" w:rsidRPr="004105F7" w:rsidRDefault="005B7C66">
          <w:pPr>
            <w:rPr>
              <w:rFonts w:cstheme="minorHAnsi"/>
              <w:sz w:val="18"/>
              <w:szCs w:val="18"/>
            </w:rPr>
          </w:pPr>
          <w:r w:rsidRPr="004105F7">
            <w:rPr>
              <w:rFonts w:cstheme="minorHAnsi"/>
              <w:noProof/>
              <w:sz w:val="18"/>
              <w:szCs w:val="18"/>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pic="http://schemas.openxmlformats.org/drawingml/2006/picture" xmlns:a14="http://schemas.microsoft.com/office/drawing/2010/main">
                <w:pict w14:anchorId="7A09D829">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1"/>
                    </v:rect>
                    <w10:wrap anchorx="page" anchory="page"/>
                  </v:group>
                </w:pict>
              </mc:Fallback>
            </mc:AlternateContent>
          </w:r>
          <w:r w:rsidRPr="004105F7">
            <w:rPr>
              <w:rFonts w:cstheme="minorHAnsi"/>
              <w:noProof/>
              <w:sz w:val="18"/>
              <w:szCs w:val="18"/>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5B91D7E8" w:rsidR="005B7C66" w:rsidRDefault="00C56BE0">
                                    <w:pPr>
                                      <w:pStyle w:val="NoSpacing"/>
                                      <w:jc w:val="right"/>
                                      <w:rPr>
                                        <w:color w:val="595959" w:themeColor="text1" w:themeTint="A6"/>
                                        <w:sz w:val="28"/>
                                        <w:szCs w:val="28"/>
                                      </w:rPr>
                                    </w:pPr>
                                    <w:r>
                                      <w:rPr>
                                        <w:color w:val="595959" w:themeColor="text1" w:themeTint="A6"/>
                                        <w:sz w:val="28"/>
                                        <w:szCs w:val="28"/>
                                      </w:rPr>
                                      <w:t>C</w:t>
                                    </w:r>
                                    <w:r w:rsidR="004105F7">
                                      <w:rPr>
                                        <w:color w:val="595959" w:themeColor="text1" w:themeTint="A6"/>
                                        <w:sz w:val="28"/>
                                        <w:szCs w:val="28"/>
                                      </w:rPr>
                                      <w:t>hris Grover</w:t>
                                    </w:r>
                                  </w:p>
                                </w:sdtContent>
                              </w:sdt>
                              <w:p w14:paraId="013F1D17" w14:textId="66F7818C" w:rsidR="005B7C66" w:rsidRDefault="002E2BF8">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5B91D7E8" w:rsidR="005B7C66" w:rsidRDefault="00C56BE0">
                              <w:pPr>
                                <w:pStyle w:val="NoSpacing"/>
                                <w:jc w:val="right"/>
                                <w:rPr>
                                  <w:color w:val="595959" w:themeColor="text1" w:themeTint="A6"/>
                                  <w:sz w:val="28"/>
                                  <w:szCs w:val="28"/>
                                </w:rPr>
                              </w:pPr>
                              <w:r>
                                <w:rPr>
                                  <w:color w:val="595959" w:themeColor="text1" w:themeTint="A6"/>
                                  <w:sz w:val="28"/>
                                  <w:szCs w:val="28"/>
                                </w:rPr>
                                <w:t>C</w:t>
                              </w:r>
                              <w:r w:rsidR="004105F7">
                                <w:rPr>
                                  <w:color w:val="595959" w:themeColor="text1" w:themeTint="A6"/>
                                  <w:sz w:val="28"/>
                                  <w:szCs w:val="28"/>
                                </w:rPr>
                                <w:t>hris Grover</w:t>
                              </w:r>
                            </w:p>
                          </w:sdtContent>
                        </w:sdt>
                        <w:p w14:paraId="013F1D17" w14:textId="66F7818C" w:rsidR="005B7C66" w:rsidRDefault="002E2BF8">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v:textbox>
                    <w10:wrap type="square" anchorx="page" anchory="page"/>
                  </v:shape>
                </w:pict>
              </mc:Fallback>
            </mc:AlternateContent>
          </w:r>
          <w:r w:rsidRPr="004105F7">
            <w:rPr>
              <w:rFonts w:cstheme="minorHAnsi"/>
              <w:noProof/>
              <w:sz w:val="18"/>
              <w:szCs w:val="18"/>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596C0" w14:textId="77777777" w:rsidR="005B7C66" w:rsidRDefault="005B7C66">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C54F4D4" w14:textId="17869B06" w:rsidR="005B7C66" w:rsidRDefault="00A26E59">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93E256"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086596C0" w14:textId="77777777" w:rsidR="005B7C66" w:rsidRDefault="005B7C66">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C54F4D4" w14:textId="17869B06" w:rsidR="005B7C66" w:rsidRDefault="00A26E59">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v:textbox>
                    <w10:wrap type="square" anchorx="page" anchory="page"/>
                  </v:shape>
                </w:pict>
              </mc:Fallback>
            </mc:AlternateContent>
          </w:r>
          <w:r w:rsidRPr="004105F7">
            <w:rPr>
              <w:rFonts w:cstheme="minorHAnsi"/>
              <w:noProof/>
              <w:sz w:val="18"/>
              <w:szCs w:val="18"/>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016B0D07" w:rsidR="005B7C66" w:rsidRDefault="002E2BF8">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7831CA">
                                      <w:rPr>
                                        <w:caps/>
                                        <w:color w:val="4472C4" w:themeColor="accent1"/>
                                        <w:sz w:val="64"/>
                                        <w:szCs w:val="64"/>
                                      </w:rPr>
                                      <w:t>D&amp;T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3F593E" w14:textId="715F7A7B" w:rsidR="005B7C66" w:rsidRDefault="00F4023E">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w:t>
                                    </w:r>
                                    <w:r w:rsidR="004105F7">
                                      <w:rPr>
                                        <w:color w:val="404040" w:themeColor="text1" w:themeTint="BF"/>
                                        <w:sz w:val="36"/>
                                        <w:szCs w:val="36"/>
                                      </w:rPr>
                                      <w:t xml:space="preserve"> Curriculum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016B0D07" w:rsidR="005B7C66" w:rsidRDefault="002E2BF8">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7831CA">
                                <w:rPr>
                                  <w:caps/>
                                  <w:color w:val="4472C4" w:themeColor="accent1"/>
                                  <w:sz w:val="64"/>
                                  <w:szCs w:val="64"/>
                                </w:rPr>
                                <w:t>D&amp;T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3F593E" w14:textId="715F7A7B" w:rsidR="005B7C66" w:rsidRDefault="00F4023E">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w:t>
                              </w:r>
                              <w:r w:rsidR="004105F7">
                                <w:rPr>
                                  <w:color w:val="404040" w:themeColor="text1" w:themeTint="BF"/>
                                  <w:sz w:val="36"/>
                                  <w:szCs w:val="36"/>
                                </w:rPr>
                                <w:t xml:space="preserve"> Curriculum</w:t>
                              </w:r>
                            </w:p>
                          </w:sdtContent>
                        </w:sdt>
                      </w:txbxContent>
                    </v:textbox>
                    <w10:wrap type="square" anchorx="page" anchory="page"/>
                  </v:shape>
                </w:pict>
              </mc:Fallback>
            </mc:AlternateContent>
          </w:r>
        </w:p>
        <w:p w14:paraId="2C078E63" w14:textId="5C79F752" w:rsidR="005B7C66" w:rsidRPr="004105F7" w:rsidRDefault="0056738B">
          <w:pPr>
            <w:rPr>
              <w:rFonts w:cstheme="minorHAnsi"/>
              <w:sz w:val="18"/>
              <w:szCs w:val="18"/>
            </w:rPr>
          </w:pPr>
          <w:r w:rsidRPr="004105F7">
            <w:rPr>
              <w:rFonts w:cstheme="minorHAnsi"/>
              <w:noProof/>
              <w:sz w:val="18"/>
              <w:szCs w:val="18"/>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rsidRPr="004105F7">
            <w:rPr>
              <w:rFonts w:cstheme="minorHAnsi"/>
              <w:sz w:val="18"/>
              <w:szCs w:val="18"/>
            </w:rPr>
            <w:br w:type="page"/>
          </w:r>
        </w:p>
      </w:sdtContent>
    </w:sdt>
    <w:sdt>
      <w:sdtPr>
        <w:rPr>
          <w:rFonts w:eastAsiaTheme="minorEastAsia" w:cstheme="minorHAnsi"/>
          <w:b w:val="0"/>
          <w:color w:val="auto"/>
          <w:sz w:val="18"/>
          <w:szCs w:val="18"/>
          <w:u w:val="none"/>
        </w:rPr>
        <w:id w:val="64387415"/>
        <w:docPartObj>
          <w:docPartGallery w:val="Table of Contents"/>
          <w:docPartUnique/>
        </w:docPartObj>
      </w:sdtPr>
      <w:sdtEndPr/>
      <w:sdtContent>
        <w:p w14:paraId="21F3BF05" w14:textId="4DB0CE9D" w:rsidR="003000B7" w:rsidRPr="004105F7" w:rsidRDefault="003000B7">
          <w:pPr>
            <w:pStyle w:val="TOCHeading"/>
            <w:rPr>
              <w:rFonts w:cstheme="minorHAnsi"/>
              <w:sz w:val="18"/>
              <w:szCs w:val="18"/>
            </w:rPr>
          </w:pPr>
          <w:r w:rsidRPr="004105F7">
            <w:rPr>
              <w:rFonts w:cstheme="minorHAnsi"/>
              <w:sz w:val="18"/>
              <w:szCs w:val="18"/>
            </w:rPr>
            <w:t>Contents</w:t>
          </w:r>
        </w:p>
        <w:p w14:paraId="03DC3CC3" w14:textId="58091750" w:rsidR="0055547F" w:rsidRDefault="0019497A">
          <w:pPr>
            <w:pStyle w:val="TOC1"/>
            <w:tabs>
              <w:tab w:val="right" w:leader="dot" w:pos="14390"/>
            </w:tabs>
            <w:rPr>
              <w:rFonts w:eastAsiaTheme="minorEastAsia"/>
              <w:noProof/>
              <w:lang w:val="en-GB" w:eastAsia="en-GB"/>
            </w:rPr>
          </w:pPr>
          <w:r w:rsidRPr="004105F7">
            <w:rPr>
              <w:rFonts w:cstheme="minorHAnsi"/>
              <w:sz w:val="18"/>
              <w:szCs w:val="18"/>
            </w:rPr>
            <w:fldChar w:fldCharType="begin"/>
          </w:r>
          <w:r w:rsidRPr="004105F7">
            <w:rPr>
              <w:rFonts w:cstheme="minorHAnsi"/>
              <w:sz w:val="18"/>
              <w:szCs w:val="18"/>
            </w:rPr>
            <w:instrText xml:space="preserve"> TOC \o "1-3" \h \z \u </w:instrText>
          </w:r>
          <w:r w:rsidRPr="004105F7">
            <w:rPr>
              <w:rFonts w:cstheme="minorHAnsi"/>
              <w:sz w:val="18"/>
              <w:szCs w:val="18"/>
            </w:rPr>
            <w:fldChar w:fldCharType="separate"/>
          </w:r>
          <w:hyperlink w:anchor="_Toc203507590" w:history="1">
            <w:r w:rsidR="0055547F" w:rsidRPr="00CF6A09">
              <w:rPr>
                <w:rStyle w:val="Hyperlink"/>
                <w:rFonts w:cstheme="minorHAnsi"/>
                <w:noProof/>
              </w:rPr>
              <w:t>Whole School INTENT</w:t>
            </w:r>
            <w:r w:rsidR="0055547F">
              <w:rPr>
                <w:noProof/>
                <w:webHidden/>
              </w:rPr>
              <w:tab/>
            </w:r>
            <w:r w:rsidR="0055547F">
              <w:rPr>
                <w:noProof/>
                <w:webHidden/>
              </w:rPr>
              <w:fldChar w:fldCharType="begin"/>
            </w:r>
            <w:r w:rsidR="0055547F">
              <w:rPr>
                <w:noProof/>
                <w:webHidden/>
              </w:rPr>
              <w:instrText xml:space="preserve"> PAGEREF _Toc203507590 \h </w:instrText>
            </w:r>
            <w:r w:rsidR="0055547F">
              <w:rPr>
                <w:noProof/>
                <w:webHidden/>
              </w:rPr>
            </w:r>
            <w:r w:rsidR="0055547F">
              <w:rPr>
                <w:noProof/>
                <w:webHidden/>
              </w:rPr>
              <w:fldChar w:fldCharType="separate"/>
            </w:r>
            <w:r w:rsidR="002E2BF8">
              <w:rPr>
                <w:noProof/>
                <w:webHidden/>
              </w:rPr>
              <w:t>1</w:t>
            </w:r>
            <w:r w:rsidR="0055547F">
              <w:rPr>
                <w:noProof/>
                <w:webHidden/>
              </w:rPr>
              <w:fldChar w:fldCharType="end"/>
            </w:r>
          </w:hyperlink>
        </w:p>
        <w:p w14:paraId="3313C282" w14:textId="5DB3F288" w:rsidR="0055547F" w:rsidRDefault="002E2BF8">
          <w:pPr>
            <w:pStyle w:val="TOC1"/>
            <w:tabs>
              <w:tab w:val="right" w:leader="dot" w:pos="14390"/>
            </w:tabs>
            <w:rPr>
              <w:rFonts w:eastAsiaTheme="minorEastAsia"/>
              <w:noProof/>
              <w:lang w:val="en-GB" w:eastAsia="en-GB"/>
            </w:rPr>
          </w:pPr>
          <w:hyperlink w:anchor="_Toc203507591" w:history="1">
            <w:r w:rsidR="0055547F" w:rsidRPr="00CF6A09">
              <w:rPr>
                <w:rStyle w:val="Hyperlink"/>
                <w:rFonts w:cstheme="minorHAnsi"/>
                <w:noProof/>
              </w:rPr>
              <w:t>INTENT, IMPLEMENTATION &amp; IMPACT</w:t>
            </w:r>
            <w:r w:rsidR="0055547F">
              <w:rPr>
                <w:noProof/>
                <w:webHidden/>
              </w:rPr>
              <w:tab/>
            </w:r>
            <w:r w:rsidR="0055547F">
              <w:rPr>
                <w:noProof/>
                <w:webHidden/>
              </w:rPr>
              <w:fldChar w:fldCharType="begin"/>
            </w:r>
            <w:r w:rsidR="0055547F">
              <w:rPr>
                <w:noProof/>
                <w:webHidden/>
              </w:rPr>
              <w:instrText xml:space="preserve"> PAGEREF _Toc203507591 \h </w:instrText>
            </w:r>
            <w:r w:rsidR="0055547F">
              <w:rPr>
                <w:noProof/>
                <w:webHidden/>
              </w:rPr>
            </w:r>
            <w:r w:rsidR="0055547F">
              <w:rPr>
                <w:noProof/>
                <w:webHidden/>
              </w:rPr>
              <w:fldChar w:fldCharType="separate"/>
            </w:r>
            <w:r>
              <w:rPr>
                <w:noProof/>
                <w:webHidden/>
              </w:rPr>
              <w:t>1</w:t>
            </w:r>
            <w:r w:rsidR="0055547F">
              <w:rPr>
                <w:noProof/>
                <w:webHidden/>
              </w:rPr>
              <w:fldChar w:fldCharType="end"/>
            </w:r>
          </w:hyperlink>
        </w:p>
        <w:p w14:paraId="1819BB83" w14:textId="21602595" w:rsidR="0055547F" w:rsidRDefault="002E2BF8">
          <w:pPr>
            <w:pStyle w:val="TOC1"/>
            <w:tabs>
              <w:tab w:val="right" w:leader="dot" w:pos="14390"/>
            </w:tabs>
            <w:rPr>
              <w:rFonts w:eastAsiaTheme="minorEastAsia"/>
              <w:noProof/>
              <w:lang w:val="en-GB" w:eastAsia="en-GB"/>
            </w:rPr>
          </w:pPr>
          <w:hyperlink w:anchor="_Toc203507592" w:history="1">
            <w:r w:rsidR="0055547F" w:rsidRPr="00CF6A09">
              <w:rPr>
                <w:rStyle w:val="Hyperlink"/>
                <w:rFonts w:cstheme="minorHAnsi"/>
                <w:noProof/>
              </w:rPr>
              <w:t>KS2 Links</w:t>
            </w:r>
            <w:r w:rsidR="0055547F">
              <w:rPr>
                <w:noProof/>
                <w:webHidden/>
              </w:rPr>
              <w:tab/>
            </w:r>
            <w:r w:rsidR="0055547F">
              <w:rPr>
                <w:noProof/>
                <w:webHidden/>
              </w:rPr>
              <w:fldChar w:fldCharType="begin"/>
            </w:r>
            <w:r w:rsidR="0055547F">
              <w:rPr>
                <w:noProof/>
                <w:webHidden/>
              </w:rPr>
              <w:instrText xml:space="preserve"> PAGEREF _Toc203507592 \h </w:instrText>
            </w:r>
            <w:r w:rsidR="0055547F">
              <w:rPr>
                <w:noProof/>
                <w:webHidden/>
              </w:rPr>
            </w:r>
            <w:r w:rsidR="0055547F">
              <w:rPr>
                <w:noProof/>
                <w:webHidden/>
              </w:rPr>
              <w:fldChar w:fldCharType="separate"/>
            </w:r>
            <w:r>
              <w:rPr>
                <w:noProof/>
                <w:webHidden/>
              </w:rPr>
              <w:t>1</w:t>
            </w:r>
            <w:r w:rsidR="0055547F">
              <w:rPr>
                <w:noProof/>
                <w:webHidden/>
              </w:rPr>
              <w:fldChar w:fldCharType="end"/>
            </w:r>
          </w:hyperlink>
        </w:p>
        <w:p w14:paraId="2E3B529A" w14:textId="6993FCB3" w:rsidR="0055547F" w:rsidRDefault="002E2BF8">
          <w:pPr>
            <w:pStyle w:val="TOC1"/>
            <w:tabs>
              <w:tab w:val="right" w:leader="dot" w:pos="14390"/>
            </w:tabs>
            <w:rPr>
              <w:rFonts w:eastAsiaTheme="minorEastAsia"/>
              <w:noProof/>
              <w:lang w:val="en-GB" w:eastAsia="en-GB"/>
            </w:rPr>
          </w:pPr>
          <w:hyperlink w:anchor="_Toc203507593" w:history="1">
            <w:r w:rsidR="0055547F" w:rsidRPr="00CF6A09">
              <w:rPr>
                <w:rStyle w:val="Hyperlink"/>
                <w:rFonts w:cstheme="minorHAnsi"/>
                <w:noProof/>
              </w:rPr>
              <w:t>CURRICULUM MAP</w:t>
            </w:r>
            <w:r w:rsidR="0055547F">
              <w:rPr>
                <w:noProof/>
                <w:webHidden/>
              </w:rPr>
              <w:tab/>
            </w:r>
            <w:r w:rsidR="0055547F">
              <w:rPr>
                <w:noProof/>
                <w:webHidden/>
              </w:rPr>
              <w:fldChar w:fldCharType="begin"/>
            </w:r>
            <w:r w:rsidR="0055547F">
              <w:rPr>
                <w:noProof/>
                <w:webHidden/>
              </w:rPr>
              <w:instrText xml:space="preserve"> PAGEREF _Toc203507593 \h </w:instrText>
            </w:r>
            <w:r w:rsidR="0055547F">
              <w:rPr>
                <w:noProof/>
                <w:webHidden/>
              </w:rPr>
            </w:r>
            <w:r w:rsidR="0055547F">
              <w:rPr>
                <w:noProof/>
                <w:webHidden/>
              </w:rPr>
              <w:fldChar w:fldCharType="separate"/>
            </w:r>
            <w:r>
              <w:rPr>
                <w:noProof/>
                <w:webHidden/>
              </w:rPr>
              <w:t>1</w:t>
            </w:r>
            <w:r w:rsidR="0055547F">
              <w:rPr>
                <w:noProof/>
                <w:webHidden/>
              </w:rPr>
              <w:fldChar w:fldCharType="end"/>
            </w:r>
          </w:hyperlink>
        </w:p>
        <w:p w14:paraId="34DCB8C2" w14:textId="5E01A4F4" w:rsidR="0055547F" w:rsidRDefault="002E2BF8">
          <w:pPr>
            <w:pStyle w:val="TOC1"/>
            <w:tabs>
              <w:tab w:val="right" w:leader="dot" w:pos="14390"/>
            </w:tabs>
            <w:rPr>
              <w:rFonts w:eastAsiaTheme="minorEastAsia"/>
              <w:noProof/>
              <w:lang w:val="en-GB" w:eastAsia="en-GB"/>
            </w:rPr>
          </w:pPr>
          <w:hyperlink w:anchor="_Toc203507594" w:history="1">
            <w:r w:rsidR="0055547F" w:rsidRPr="00CF6A09">
              <w:rPr>
                <w:rStyle w:val="Hyperlink"/>
                <w:rFonts w:cstheme="minorHAnsi"/>
                <w:noProof/>
              </w:rPr>
              <w:t>KS5 Links</w:t>
            </w:r>
            <w:r w:rsidR="0055547F">
              <w:rPr>
                <w:noProof/>
                <w:webHidden/>
              </w:rPr>
              <w:tab/>
            </w:r>
            <w:r w:rsidR="0055547F">
              <w:rPr>
                <w:noProof/>
                <w:webHidden/>
              </w:rPr>
              <w:fldChar w:fldCharType="begin"/>
            </w:r>
            <w:r w:rsidR="0055547F">
              <w:rPr>
                <w:noProof/>
                <w:webHidden/>
              </w:rPr>
              <w:instrText xml:space="preserve"> PAGEREF _Toc203507594 \h </w:instrText>
            </w:r>
            <w:r w:rsidR="0055547F">
              <w:rPr>
                <w:noProof/>
                <w:webHidden/>
              </w:rPr>
            </w:r>
            <w:r w:rsidR="0055547F">
              <w:rPr>
                <w:noProof/>
                <w:webHidden/>
              </w:rPr>
              <w:fldChar w:fldCharType="separate"/>
            </w:r>
            <w:r>
              <w:rPr>
                <w:noProof/>
                <w:webHidden/>
              </w:rPr>
              <w:t>3</w:t>
            </w:r>
            <w:r w:rsidR="0055547F">
              <w:rPr>
                <w:noProof/>
                <w:webHidden/>
              </w:rPr>
              <w:fldChar w:fldCharType="end"/>
            </w:r>
          </w:hyperlink>
        </w:p>
        <w:p w14:paraId="12A8CA03" w14:textId="4FB4B731" w:rsidR="0055547F" w:rsidRDefault="002E2BF8">
          <w:pPr>
            <w:pStyle w:val="TOC1"/>
            <w:tabs>
              <w:tab w:val="right" w:leader="dot" w:pos="14390"/>
            </w:tabs>
            <w:rPr>
              <w:rFonts w:eastAsiaTheme="minorEastAsia"/>
              <w:noProof/>
              <w:lang w:val="en-GB" w:eastAsia="en-GB"/>
            </w:rPr>
          </w:pPr>
          <w:hyperlink w:anchor="_Toc203507595" w:history="1">
            <w:r w:rsidR="0055547F" w:rsidRPr="00CF6A09">
              <w:rPr>
                <w:rStyle w:val="Hyperlink"/>
                <w:rFonts w:cstheme="minorHAnsi"/>
                <w:noProof/>
              </w:rPr>
              <w:t>KS4 END OF COURSE EXPECTATIONS</w:t>
            </w:r>
            <w:r w:rsidR="0055547F">
              <w:rPr>
                <w:noProof/>
                <w:webHidden/>
              </w:rPr>
              <w:tab/>
            </w:r>
            <w:r w:rsidR="0055547F">
              <w:rPr>
                <w:noProof/>
                <w:webHidden/>
              </w:rPr>
              <w:fldChar w:fldCharType="begin"/>
            </w:r>
            <w:r w:rsidR="0055547F">
              <w:rPr>
                <w:noProof/>
                <w:webHidden/>
              </w:rPr>
              <w:instrText xml:space="preserve"> PAGEREF _Toc203507595 \h </w:instrText>
            </w:r>
            <w:r w:rsidR="0055547F">
              <w:rPr>
                <w:noProof/>
                <w:webHidden/>
              </w:rPr>
            </w:r>
            <w:r w:rsidR="0055547F">
              <w:rPr>
                <w:noProof/>
                <w:webHidden/>
              </w:rPr>
              <w:fldChar w:fldCharType="separate"/>
            </w:r>
            <w:r>
              <w:rPr>
                <w:noProof/>
                <w:webHidden/>
              </w:rPr>
              <w:t>3</w:t>
            </w:r>
            <w:r w:rsidR="0055547F">
              <w:rPr>
                <w:noProof/>
                <w:webHidden/>
              </w:rPr>
              <w:fldChar w:fldCharType="end"/>
            </w:r>
          </w:hyperlink>
        </w:p>
        <w:p w14:paraId="705A9F44" w14:textId="2F66AB46" w:rsidR="0055547F" w:rsidRDefault="002E2BF8">
          <w:pPr>
            <w:pStyle w:val="TOC1"/>
            <w:tabs>
              <w:tab w:val="right" w:leader="dot" w:pos="14390"/>
            </w:tabs>
            <w:rPr>
              <w:rFonts w:eastAsiaTheme="minorEastAsia"/>
              <w:noProof/>
              <w:lang w:val="en-GB" w:eastAsia="en-GB"/>
            </w:rPr>
          </w:pPr>
          <w:hyperlink w:anchor="_Toc203507596" w:history="1">
            <w:r w:rsidR="0055547F" w:rsidRPr="00CF6A09">
              <w:rPr>
                <w:rStyle w:val="Hyperlink"/>
                <w:rFonts w:cstheme="minorHAnsi"/>
                <w:noProof/>
              </w:rPr>
              <w:t>NATIONAL CURRICULUM LINKS</w:t>
            </w:r>
            <w:r w:rsidR="0055547F">
              <w:rPr>
                <w:noProof/>
                <w:webHidden/>
              </w:rPr>
              <w:tab/>
            </w:r>
            <w:r w:rsidR="0055547F">
              <w:rPr>
                <w:noProof/>
                <w:webHidden/>
              </w:rPr>
              <w:fldChar w:fldCharType="begin"/>
            </w:r>
            <w:r w:rsidR="0055547F">
              <w:rPr>
                <w:noProof/>
                <w:webHidden/>
              </w:rPr>
              <w:instrText xml:space="preserve"> PAGEREF _Toc203507596 \h </w:instrText>
            </w:r>
            <w:r w:rsidR="0055547F">
              <w:rPr>
                <w:noProof/>
                <w:webHidden/>
              </w:rPr>
            </w:r>
            <w:r w:rsidR="0055547F">
              <w:rPr>
                <w:noProof/>
                <w:webHidden/>
              </w:rPr>
              <w:fldChar w:fldCharType="separate"/>
            </w:r>
            <w:r>
              <w:rPr>
                <w:noProof/>
                <w:webHidden/>
              </w:rPr>
              <w:t>3</w:t>
            </w:r>
            <w:r w:rsidR="0055547F">
              <w:rPr>
                <w:noProof/>
                <w:webHidden/>
              </w:rPr>
              <w:fldChar w:fldCharType="end"/>
            </w:r>
          </w:hyperlink>
        </w:p>
        <w:p w14:paraId="5F9CED29" w14:textId="46B28B01" w:rsidR="0055547F" w:rsidRDefault="002E2BF8">
          <w:pPr>
            <w:pStyle w:val="TOC1"/>
            <w:tabs>
              <w:tab w:val="right" w:leader="dot" w:pos="14390"/>
            </w:tabs>
            <w:rPr>
              <w:rFonts w:eastAsiaTheme="minorEastAsia"/>
              <w:noProof/>
              <w:lang w:val="en-GB" w:eastAsia="en-GB"/>
            </w:rPr>
          </w:pPr>
          <w:hyperlink w:anchor="_Toc203507597" w:history="1">
            <w:r w:rsidR="0055547F" w:rsidRPr="00CF6A09">
              <w:rPr>
                <w:rStyle w:val="Hyperlink"/>
                <w:rFonts w:cstheme="minorHAnsi"/>
                <w:noProof/>
              </w:rPr>
              <w:t>PERSONAL DEVELOPMENT CURRICULUM</w:t>
            </w:r>
            <w:r w:rsidR="0055547F">
              <w:rPr>
                <w:noProof/>
                <w:webHidden/>
              </w:rPr>
              <w:tab/>
            </w:r>
            <w:r w:rsidR="0055547F">
              <w:rPr>
                <w:noProof/>
                <w:webHidden/>
              </w:rPr>
              <w:fldChar w:fldCharType="begin"/>
            </w:r>
            <w:r w:rsidR="0055547F">
              <w:rPr>
                <w:noProof/>
                <w:webHidden/>
              </w:rPr>
              <w:instrText xml:space="preserve"> PAGEREF _Toc203507597 \h </w:instrText>
            </w:r>
            <w:r w:rsidR="0055547F">
              <w:rPr>
                <w:noProof/>
                <w:webHidden/>
              </w:rPr>
            </w:r>
            <w:r w:rsidR="0055547F">
              <w:rPr>
                <w:noProof/>
                <w:webHidden/>
              </w:rPr>
              <w:fldChar w:fldCharType="separate"/>
            </w:r>
            <w:r>
              <w:rPr>
                <w:noProof/>
                <w:webHidden/>
              </w:rPr>
              <w:t>5</w:t>
            </w:r>
            <w:r w:rsidR="0055547F">
              <w:rPr>
                <w:noProof/>
                <w:webHidden/>
              </w:rPr>
              <w:fldChar w:fldCharType="end"/>
            </w:r>
          </w:hyperlink>
        </w:p>
        <w:p w14:paraId="224328AB" w14:textId="262D3266" w:rsidR="0055547F" w:rsidRDefault="002E2BF8">
          <w:pPr>
            <w:pStyle w:val="TOC1"/>
            <w:tabs>
              <w:tab w:val="right" w:leader="dot" w:pos="14390"/>
            </w:tabs>
            <w:rPr>
              <w:rFonts w:eastAsiaTheme="minorEastAsia"/>
              <w:noProof/>
              <w:lang w:val="en-GB" w:eastAsia="en-GB"/>
            </w:rPr>
          </w:pPr>
          <w:hyperlink w:anchor="_Toc203507598" w:history="1">
            <w:r w:rsidR="0055547F" w:rsidRPr="00CF6A09">
              <w:rPr>
                <w:rStyle w:val="Hyperlink"/>
                <w:rFonts w:cstheme="minorHAnsi"/>
                <w:noProof/>
              </w:rPr>
              <w:t>SMSC CURRICULUM LINKS</w:t>
            </w:r>
            <w:r w:rsidR="0055547F">
              <w:rPr>
                <w:noProof/>
                <w:webHidden/>
              </w:rPr>
              <w:tab/>
            </w:r>
            <w:r w:rsidR="0055547F">
              <w:rPr>
                <w:noProof/>
                <w:webHidden/>
              </w:rPr>
              <w:fldChar w:fldCharType="begin"/>
            </w:r>
            <w:r w:rsidR="0055547F">
              <w:rPr>
                <w:noProof/>
                <w:webHidden/>
              </w:rPr>
              <w:instrText xml:space="preserve"> PAGEREF _Toc203507598 \h </w:instrText>
            </w:r>
            <w:r w:rsidR="0055547F">
              <w:rPr>
                <w:noProof/>
                <w:webHidden/>
              </w:rPr>
            </w:r>
            <w:r w:rsidR="0055547F">
              <w:rPr>
                <w:noProof/>
                <w:webHidden/>
              </w:rPr>
              <w:fldChar w:fldCharType="separate"/>
            </w:r>
            <w:r>
              <w:rPr>
                <w:noProof/>
                <w:webHidden/>
              </w:rPr>
              <w:t>6</w:t>
            </w:r>
            <w:r w:rsidR="0055547F">
              <w:rPr>
                <w:noProof/>
                <w:webHidden/>
              </w:rPr>
              <w:fldChar w:fldCharType="end"/>
            </w:r>
          </w:hyperlink>
        </w:p>
        <w:p w14:paraId="057BFBBF" w14:textId="2CC03910" w:rsidR="0055547F" w:rsidRDefault="002E2BF8">
          <w:pPr>
            <w:pStyle w:val="TOC1"/>
            <w:tabs>
              <w:tab w:val="right" w:leader="dot" w:pos="14390"/>
            </w:tabs>
            <w:rPr>
              <w:rFonts w:eastAsiaTheme="minorEastAsia"/>
              <w:noProof/>
              <w:lang w:val="en-GB" w:eastAsia="en-GB"/>
            </w:rPr>
          </w:pPr>
          <w:hyperlink w:anchor="_Toc203507599" w:history="1">
            <w:r w:rsidR="0055547F" w:rsidRPr="00CF6A09">
              <w:rPr>
                <w:rStyle w:val="Hyperlink"/>
                <w:rFonts w:cstheme="minorHAnsi"/>
                <w:noProof/>
              </w:rPr>
              <w:t>Equality, Diversity and Inclusivity Links</w:t>
            </w:r>
            <w:r w:rsidR="0055547F">
              <w:rPr>
                <w:noProof/>
                <w:webHidden/>
              </w:rPr>
              <w:tab/>
            </w:r>
            <w:r w:rsidR="0055547F">
              <w:rPr>
                <w:noProof/>
                <w:webHidden/>
              </w:rPr>
              <w:fldChar w:fldCharType="begin"/>
            </w:r>
            <w:r w:rsidR="0055547F">
              <w:rPr>
                <w:noProof/>
                <w:webHidden/>
              </w:rPr>
              <w:instrText xml:space="preserve"> PAGEREF _Toc203507599 \h </w:instrText>
            </w:r>
            <w:r w:rsidR="0055547F">
              <w:rPr>
                <w:noProof/>
                <w:webHidden/>
              </w:rPr>
            </w:r>
            <w:r w:rsidR="0055547F">
              <w:rPr>
                <w:noProof/>
                <w:webHidden/>
              </w:rPr>
              <w:fldChar w:fldCharType="separate"/>
            </w:r>
            <w:r>
              <w:rPr>
                <w:noProof/>
                <w:webHidden/>
              </w:rPr>
              <w:t>6</w:t>
            </w:r>
            <w:r w:rsidR="0055547F">
              <w:rPr>
                <w:noProof/>
                <w:webHidden/>
              </w:rPr>
              <w:fldChar w:fldCharType="end"/>
            </w:r>
          </w:hyperlink>
        </w:p>
        <w:p w14:paraId="1EF3DF49" w14:textId="007576C7" w:rsidR="003000B7" w:rsidRPr="004105F7" w:rsidRDefault="0019497A">
          <w:pPr>
            <w:rPr>
              <w:rFonts w:cstheme="minorHAnsi"/>
              <w:sz w:val="18"/>
              <w:szCs w:val="18"/>
            </w:rPr>
          </w:pPr>
          <w:r w:rsidRPr="004105F7">
            <w:rPr>
              <w:rFonts w:cstheme="minorHAnsi"/>
              <w:b/>
              <w:bCs/>
              <w:noProof/>
              <w:sz w:val="18"/>
              <w:szCs w:val="18"/>
            </w:rPr>
            <w:fldChar w:fldCharType="end"/>
          </w:r>
        </w:p>
      </w:sdtContent>
    </w:sdt>
    <w:p w14:paraId="4DD9454C" w14:textId="00C92B72" w:rsidR="002565BB" w:rsidRPr="004105F7" w:rsidRDefault="002565BB" w:rsidP="002565BB">
      <w:pPr>
        <w:pStyle w:val="Heading1"/>
        <w:rPr>
          <w:rFonts w:cstheme="minorHAnsi"/>
          <w:sz w:val="18"/>
          <w:szCs w:val="18"/>
        </w:rPr>
      </w:pPr>
      <w:bookmarkStart w:id="0" w:name="_Toc203507590"/>
      <w:r w:rsidRPr="004105F7">
        <w:rPr>
          <w:rFonts w:cstheme="minorHAnsi"/>
          <w:sz w:val="18"/>
          <w:szCs w:val="18"/>
        </w:rPr>
        <w:t>Whole School INTENT</w:t>
      </w:r>
      <w:bookmarkEnd w:id="0"/>
    </w:p>
    <w:p w14:paraId="5F184851" w14:textId="48C970AA" w:rsidR="002565BB" w:rsidRPr="004105F7" w:rsidRDefault="002565BB" w:rsidP="002565BB">
      <w:pPr>
        <w:rPr>
          <w:rFonts w:cstheme="minorHAnsi"/>
          <w:b/>
          <w:bCs/>
          <w:sz w:val="18"/>
          <w:szCs w:val="18"/>
        </w:rPr>
      </w:pPr>
      <w:r w:rsidRPr="004105F7">
        <w:rPr>
          <w:rFonts w:cstheme="minorHAnsi"/>
          <w:b/>
          <w:bCs/>
          <w:sz w:val="18"/>
          <w:szCs w:val="18"/>
        </w:rPr>
        <w:t xml:space="preserve">Southchurch students embrace learning opportunities.  </w:t>
      </w:r>
    </w:p>
    <w:p w14:paraId="3DBF9E58" w14:textId="1C53C4B4" w:rsidR="002341E4" w:rsidRPr="004105F7" w:rsidRDefault="00940C92" w:rsidP="00A61295">
      <w:pPr>
        <w:pStyle w:val="Heading1"/>
        <w:rPr>
          <w:rFonts w:cstheme="minorHAnsi"/>
          <w:sz w:val="18"/>
          <w:szCs w:val="18"/>
        </w:rPr>
      </w:pPr>
      <w:bookmarkStart w:id="1" w:name="_Toc203507591"/>
      <w:r w:rsidRPr="004105F7">
        <w:rPr>
          <w:rFonts w:cstheme="minorHAnsi"/>
          <w:sz w:val="18"/>
          <w:szCs w:val="18"/>
        </w:rPr>
        <w:t>INTENT, IMPLEMENTATION &amp; IMPACT</w:t>
      </w:r>
      <w:bookmarkEnd w:id="1"/>
    </w:p>
    <w:p w14:paraId="5AE7BAEC" w14:textId="77777777" w:rsidR="00171D56" w:rsidRPr="004105F7" w:rsidRDefault="00171D56" w:rsidP="00171D56">
      <w:pPr>
        <w:rPr>
          <w:rFonts w:cstheme="minorHAnsi"/>
          <w:sz w:val="18"/>
          <w:szCs w:val="18"/>
        </w:rPr>
      </w:pP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2341E4" w:rsidRPr="004105F7" w14:paraId="4498E5C9" w14:textId="77777777" w:rsidTr="36FB4125">
        <w:tc>
          <w:tcPr>
            <w:tcW w:w="14390" w:type="dxa"/>
            <w:shd w:val="clear" w:color="auto" w:fill="2E74B5" w:themeFill="accent5" w:themeFillShade="BF"/>
          </w:tcPr>
          <w:p w14:paraId="240A775F" w14:textId="71647FBD" w:rsidR="002341E4" w:rsidRPr="004105F7" w:rsidRDefault="002341E4" w:rsidP="003A47C3">
            <w:pPr>
              <w:rPr>
                <w:rFonts w:cstheme="minorHAnsi"/>
                <w:color w:val="FFFFFF" w:themeColor="background1"/>
                <w:sz w:val="18"/>
                <w:szCs w:val="18"/>
              </w:rPr>
            </w:pPr>
            <w:r w:rsidRPr="004105F7">
              <w:rPr>
                <w:rFonts w:cstheme="minorHAnsi"/>
                <w:b/>
                <w:bCs/>
                <w:color w:val="FFFFFF" w:themeColor="background1"/>
                <w:sz w:val="18"/>
                <w:szCs w:val="18"/>
              </w:rPr>
              <w:t>Intent</w:t>
            </w:r>
          </w:p>
          <w:p w14:paraId="2C62E0A6" w14:textId="547F4E9C" w:rsidR="000962D9" w:rsidRPr="004105F7" w:rsidRDefault="000962D9" w:rsidP="00DD7514">
            <w:pPr>
              <w:pStyle w:val="ListParagraph"/>
              <w:numPr>
                <w:ilvl w:val="0"/>
                <w:numId w:val="43"/>
              </w:numPr>
              <w:rPr>
                <w:rFonts w:cstheme="minorHAnsi"/>
                <w:color w:val="FFFFFF" w:themeColor="background1"/>
                <w:sz w:val="18"/>
                <w:szCs w:val="18"/>
                <w:lang w:val="en-GB"/>
              </w:rPr>
            </w:pPr>
            <w:r w:rsidRPr="004105F7">
              <w:rPr>
                <w:rFonts w:cstheme="minorHAnsi"/>
                <w:color w:val="FFFFFF" w:themeColor="background1"/>
                <w:sz w:val="18"/>
                <w:szCs w:val="18"/>
                <w:lang w:val="en-GB"/>
              </w:rPr>
              <w:t xml:space="preserve">Southchurch students </w:t>
            </w:r>
            <w:r w:rsidR="54FB48C2" w:rsidRPr="004105F7">
              <w:rPr>
                <w:rFonts w:cstheme="minorHAnsi"/>
                <w:color w:val="FFFFFF" w:themeColor="background1"/>
                <w:sz w:val="18"/>
                <w:szCs w:val="18"/>
                <w:lang w:val="en-GB"/>
              </w:rPr>
              <w:t>are designers</w:t>
            </w:r>
            <w:r w:rsidR="0D596BCD" w:rsidRPr="004105F7">
              <w:rPr>
                <w:rFonts w:cstheme="minorHAnsi"/>
                <w:color w:val="FFFFFF" w:themeColor="background1"/>
                <w:sz w:val="18"/>
                <w:szCs w:val="18"/>
                <w:lang w:val="en-GB"/>
              </w:rPr>
              <w:t>.</w:t>
            </w:r>
            <w:r w:rsidR="31E6B572" w:rsidRPr="004105F7">
              <w:rPr>
                <w:rFonts w:cstheme="minorHAnsi"/>
                <w:color w:val="FFFFFF" w:themeColor="background1"/>
                <w:sz w:val="18"/>
                <w:szCs w:val="18"/>
                <w:lang w:val="en-GB"/>
              </w:rPr>
              <w:t xml:space="preserve"> </w:t>
            </w:r>
            <w:r w:rsidR="61F3D703" w:rsidRPr="004105F7">
              <w:rPr>
                <w:rFonts w:cstheme="minorHAnsi"/>
                <w:color w:val="FFFFFF" w:themeColor="background1"/>
                <w:sz w:val="18"/>
                <w:szCs w:val="18"/>
                <w:lang w:val="en-GB"/>
              </w:rPr>
              <w:t>T</w:t>
            </w:r>
            <w:r w:rsidR="31E6B572" w:rsidRPr="004105F7">
              <w:rPr>
                <w:rFonts w:cstheme="minorHAnsi"/>
                <w:color w:val="FFFFFF" w:themeColor="background1"/>
                <w:sz w:val="18"/>
                <w:szCs w:val="18"/>
                <w:lang w:val="en-GB"/>
              </w:rPr>
              <w:t>hey are inquisitive, creative</w:t>
            </w:r>
            <w:r w:rsidR="1DD23C3D" w:rsidRPr="004105F7">
              <w:rPr>
                <w:rFonts w:cstheme="minorHAnsi"/>
                <w:color w:val="FFFFFF" w:themeColor="background1"/>
                <w:sz w:val="18"/>
                <w:szCs w:val="18"/>
                <w:lang w:val="en-GB"/>
              </w:rPr>
              <w:t xml:space="preserve"> and</w:t>
            </w:r>
            <w:r w:rsidR="31E6B572" w:rsidRPr="004105F7">
              <w:rPr>
                <w:rFonts w:cstheme="minorHAnsi"/>
                <w:color w:val="FFFFFF" w:themeColor="background1"/>
                <w:sz w:val="18"/>
                <w:szCs w:val="18"/>
                <w:lang w:val="en-GB"/>
              </w:rPr>
              <w:t xml:space="preserve"> supportive</w:t>
            </w:r>
            <w:r w:rsidR="6CE603BB" w:rsidRPr="004105F7">
              <w:rPr>
                <w:rFonts w:cstheme="minorHAnsi"/>
                <w:color w:val="FFFFFF" w:themeColor="background1"/>
                <w:sz w:val="18"/>
                <w:szCs w:val="18"/>
                <w:lang w:val="en-GB"/>
              </w:rPr>
              <w:t>.</w:t>
            </w:r>
            <w:r w:rsidR="31E6B572" w:rsidRPr="004105F7">
              <w:rPr>
                <w:rFonts w:cstheme="minorHAnsi"/>
                <w:color w:val="FFFFFF" w:themeColor="background1"/>
                <w:sz w:val="18"/>
                <w:szCs w:val="18"/>
                <w:lang w:val="en-GB"/>
              </w:rPr>
              <w:t xml:space="preserve"> </w:t>
            </w:r>
            <w:r w:rsidR="4325E011" w:rsidRPr="004105F7">
              <w:rPr>
                <w:rFonts w:cstheme="minorHAnsi"/>
                <w:color w:val="FFFFFF" w:themeColor="background1"/>
                <w:sz w:val="18"/>
                <w:szCs w:val="18"/>
                <w:lang w:val="en-GB"/>
              </w:rPr>
              <w:t>T</w:t>
            </w:r>
            <w:r w:rsidR="31E6B572" w:rsidRPr="004105F7">
              <w:rPr>
                <w:rFonts w:cstheme="minorHAnsi"/>
                <w:color w:val="FFFFFF" w:themeColor="background1"/>
                <w:sz w:val="18"/>
                <w:szCs w:val="18"/>
                <w:lang w:val="en-GB"/>
              </w:rPr>
              <w:t xml:space="preserve">hey </w:t>
            </w:r>
            <w:r w:rsidR="44BAFB26" w:rsidRPr="004105F7">
              <w:rPr>
                <w:rFonts w:cstheme="minorHAnsi"/>
                <w:color w:val="FFFFFF" w:themeColor="background1"/>
                <w:sz w:val="18"/>
                <w:szCs w:val="18"/>
                <w:lang w:val="en-GB"/>
              </w:rPr>
              <w:t>iteratively reflect throughout the design process</w:t>
            </w:r>
            <w:r w:rsidR="02B820FE" w:rsidRPr="004105F7">
              <w:rPr>
                <w:rFonts w:cstheme="minorHAnsi"/>
                <w:color w:val="FFFFFF" w:themeColor="background1"/>
                <w:sz w:val="18"/>
                <w:szCs w:val="18"/>
                <w:lang w:val="en-GB"/>
              </w:rPr>
              <w:t xml:space="preserve"> </w:t>
            </w:r>
            <w:r w:rsidR="44BAFB26" w:rsidRPr="004105F7">
              <w:rPr>
                <w:rFonts w:cstheme="minorHAnsi"/>
                <w:color w:val="FFFFFF" w:themeColor="background1"/>
                <w:sz w:val="18"/>
                <w:szCs w:val="18"/>
                <w:lang w:val="en-GB"/>
              </w:rPr>
              <w:t xml:space="preserve">taking </w:t>
            </w:r>
            <w:r w:rsidR="029A1B64" w:rsidRPr="004105F7">
              <w:rPr>
                <w:rFonts w:cstheme="minorHAnsi"/>
                <w:color w:val="FFFFFF" w:themeColor="background1"/>
                <w:sz w:val="18"/>
                <w:szCs w:val="18"/>
                <w:lang w:val="en-GB"/>
              </w:rPr>
              <w:t>all</w:t>
            </w:r>
            <w:r w:rsidRPr="004105F7">
              <w:rPr>
                <w:rFonts w:cstheme="minorHAnsi"/>
                <w:color w:val="FFFFFF" w:themeColor="background1"/>
                <w:sz w:val="18"/>
                <w:szCs w:val="18"/>
                <w:lang w:val="en-GB"/>
              </w:rPr>
              <w:t xml:space="preserve"> learning opportunities</w:t>
            </w:r>
            <w:r w:rsidR="029A1B64" w:rsidRPr="004105F7">
              <w:rPr>
                <w:rFonts w:cstheme="minorHAnsi"/>
                <w:color w:val="FFFFFF" w:themeColor="background1"/>
                <w:sz w:val="18"/>
                <w:szCs w:val="18"/>
                <w:lang w:val="en-GB"/>
              </w:rPr>
              <w:t xml:space="preserve"> available to them</w:t>
            </w:r>
            <w:r w:rsidRPr="004105F7">
              <w:rPr>
                <w:rFonts w:cstheme="minorHAnsi"/>
                <w:color w:val="FFFFFF" w:themeColor="background1"/>
                <w:sz w:val="18"/>
                <w:szCs w:val="18"/>
                <w:lang w:val="en-GB"/>
              </w:rPr>
              <w:t xml:space="preserve">. </w:t>
            </w:r>
          </w:p>
          <w:p w14:paraId="409238C6" w14:textId="3DF53D21" w:rsidR="002341E4" w:rsidRPr="004105F7" w:rsidRDefault="002341E4" w:rsidP="000437DD">
            <w:pPr>
              <w:rPr>
                <w:rFonts w:cstheme="minorHAnsi"/>
                <w:color w:val="FFFFFF" w:themeColor="background1"/>
                <w:sz w:val="18"/>
                <w:szCs w:val="18"/>
                <w:lang w:val="en-GB"/>
              </w:rPr>
            </w:pPr>
          </w:p>
        </w:tc>
      </w:tr>
      <w:tr w:rsidR="002341E4" w:rsidRPr="004105F7" w14:paraId="7AFE6C9F" w14:textId="77777777" w:rsidTr="36FB4125">
        <w:tc>
          <w:tcPr>
            <w:tcW w:w="14390" w:type="dxa"/>
            <w:shd w:val="clear" w:color="auto" w:fill="BDD6EE" w:themeFill="accent5" w:themeFillTint="66"/>
          </w:tcPr>
          <w:p w14:paraId="38B43267" w14:textId="76E45C70" w:rsidR="002341E4" w:rsidRPr="004105F7" w:rsidRDefault="00940C92" w:rsidP="003A47C3">
            <w:pPr>
              <w:rPr>
                <w:rFonts w:cstheme="minorHAnsi"/>
                <w:color w:val="1F4E79" w:themeColor="accent5" w:themeShade="80"/>
                <w:sz w:val="18"/>
                <w:szCs w:val="18"/>
                <w:lang w:val="en-GB"/>
              </w:rPr>
            </w:pPr>
            <w:r w:rsidRPr="004105F7">
              <w:rPr>
                <w:rFonts w:cstheme="minorHAnsi"/>
                <w:b/>
                <w:bCs/>
                <w:color w:val="1F4E79" w:themeColor="accent5" w:themeShade="80"/>
                <w:sz w:val="18"/>
                <w:szCs w:val="18"/>
                <w:lang w:val="en-GB"/>
              </w:rPr>
              <w:t>Implementation</w:t>
            </w:r>
          </w:p>
          <w:p w14:paraId="30DD4811" w14:textId="403AB918" w:rsidR="00EB7A19" w:rsidRPr="004105F7" w:rsidRDefault="00EB7A19" w:rsidP="00DD7514">
            <w:pPr>
              <w:pStyle w:val="ListParagraph"/>
              <w:numPr>
                <w:ilvl w:val="0"/>
                <w:numId w:val="43"/>
              </w:numPr>
              <w:rPr>
                <w:rFonts w:cstheme="minorHAnsi"/>
                <w:color w:val="1F4E79" w:themeColor="accent5" w:themeShade="80"/>
                <w:sz w:val="18"/>
                <w:szCs w:val="18"/>
                <w:lang w:val="en-GB"/>
              </w:rPr>
            </w:pPr>
            <w:r w:rsidRPr="004105F7">
              <w:rPr>
                <w:rFonts w:cstheme="minorHAnsi"/>
                <w:color w:val="1F4E79" w:themeColor="accent5" w:themeShade="80"/>
                <w:sz w:val="18"/>
                <w:szCs w:val="18"/>
                <w:lang w:val="en-GB"/>
              </w:rPr>
              <w:t>Sequencing of the curriculum</w:t>
            </w:r>
          </w:p>
          <w:p w14:paraId="34227C2F" w14:textId="2E4266F2" w:rsidR="00EB7A19" w:rsidRPr="004105F7" w:rsidRDefault="00EB7A19" w:rsidP="00DD7514">
            <w:pPr>
              <w:pStyle w:val="ListParagraph"/>
              <w:numPr>
                <w:ilvl w:val="0"/>
                <w:numId w:val="43"/>
              </w:numPr>
              <w:rPr>
                <w:rFonts w:cstheme="minorHAnsi"/>
                <w:color w:val="1F4E79" w:themeColor="accent5" w:themeShade="80"/>
                <w:sz w:val="18"/>
                <w:szCs w:val="18"/>
                <w:lang w:val="en-GB"/>
              </w:rPr>
            </w:pPr>
            <w:r w:rsidRPr="004105F7">
              <w:rPr>
                <w:rFonts w:cstheme="minorHAnsi"/>
                <w:color w:val="1F4E79" w:themeColor="accent5" w:themeShade="80"/>
                <w:sz w:val="18"/>
                <w:szCs w:val="18"/>
                <w:lang w:val="en-GB"/>
              </w:rPr>
              <w:t>Adaptive teaching (to take into account of what the learners know and don't know)</w:t>
            </w:r>
          </w:p>
          <w:p w14:paraId="6F414BCD" w14:textId="34F39CFD" w:rsidR="00FE75D3" w:rsidRPr="004105F7" w:rsidRDefault="00EB7A19" w:rsidP="00DD7514">
            <w:pPr>
              <w:pStyle w:val="ListParagraph"/>
              <w:numPr>
                <w:ilvl w:val="0"/>
                <w:numId w:val="43"/>
              </w:numPr>
              <w:rPr>
                <w:rFonts w:cstheme="minorHAnsi"/>
                <w:color w:val="1F4E79" w:themeColor="accent5" w:themeShade="80"/>
                <w:sz w:val="18"/>
                <w:szCs w:val="18"/>
                <w:lang w:val="en-GB"/>
              </w:rPr>
            </w:pPr>
            <w:r w:rsidRPr="004105F7">
              <w:rPr>
                <w:rFonts w:cstheme="minorHAnsi"/>
                <w:color w:val="1F4E79" w:themeColor="accent5" w:themeShade="80"/>
                <w:sz w:val="18"/>
                <w:szCs w:val="18"/>
                <w:lang w:val="en-GB"/>
              </w:rPr>
              <w:t>Extending opportunities for extracurricular</w:t>
            </w:r>
          </w:p>
          <w:p w14:paraId="263C8671" w14:textId="3E350C4D" w:rsidR="00E03A35" w:rsidRPr="004105F7" w:rsidRDefault="00E03A35" w:rsidP="00032FDD">
            <w:pPr>
              <w:rPr>
                <w:rFonts w:cstheme="minorHAnsi"/>
                <w:color w:val="1F4E79" w:themeColor="accent5" w:themeShade="80"/>
                <w:sz w:val="18"/>
                <w:szCs w:val="18"/>
                <w:lang w:val="en-GB"/>
              </w:rPr>
            </w:pPr>
          </w:p>
        </w:tc>
      </w:tr>
      <w:tr w:rsidR="00940C92" w:rsidRPr="004105F7" w14:paraId="42D37C8E" w14:textId="77777777" w:rsidTr="36FB4125">
        <w:tc>
          <w:tcPr>
            <w:tcW w:w="14390" w:type="dxa"/>
            <w:shd w:val="clear" w:color="auto" w:fill="DEEAF6" w:themeFill="accent5" w:themeFillTint="33"/>
          </w:tcPr>
          <w:p w14:paraId="001B5DE1" w14:textId="77777777" w:rsidR="00940C92" w:rsidRPr="004105F7" w:rsidRDefault="00940C92" w:rsidP="003A47C3">
            <w:pPr>
              <w:rPr>
                <w:rFonts w:cstheme="minorHAnsi"/>
                <w:b/>
                <w:bCs/>
                <w:color w:val="1F4E79" w:themeColor="accent5" w:themeShade="80"/>
                <w:sz w:val="18"/>
                <w:szCs w:val="18"/>
                <w:lang w:val="en-GB"/>
              </w:rPr>
            </w:pPr>
            <w:r w:rsidRPr="004105F7">
              <w:rPr>
                <w:rFonts w:cstheme="minorHAnsi"/>
                <w:b/>
                <w:bCs/>
                <w:color w:val="1F4E79" w:themeColor="accent5" w:themeShade="80"/>
                <w:sz w:val="18"/>
                <w:szCs w:val="18"/>
                <w:lang w:val="en-GB"/>
              </w:rPr>
              <w:t>Impact</w:t>
            </w:r>
          </w:p>
          <w:p w14:paraId="1B0CC89D" w14:textId="4FEC52C5" w:rsidR="00C21794" w:rsidRPr="004105F7" w:rsidRDefault="00D1715E" w:rsidP="00DD7514">
            <w:pPr>
              <w:pStyle w:val="ListParagraph"/>
              <w:numPr>
                <w:ilvl w:val="0"/>
                <w:numId w:val="44"/>
              </w:numPr>
              <w:rPr>
                <w:rFonts w:cstheme="minorHAnsi"/>
                <w:color w:val="1F4E79" w:themeColor="accent5" w:themeShade="80"/>
                <w:sz w:val="18"/>
                <w:szCs w:val="18"/>
                <w:lang w:val="en-GB"/>
              </w:rPr>
            </w:pPr>
            <w:r w:rsidRPr="004105F7">
              <w:rPr>
                <w:rFonts w:cstheme="minorHAnsi"/>
                <w:color w:val="1F4E79" w:themeColor="accent5" w:themeShade="80"/>
                <w:sz w:val="18"/>
                <w:szCs w:val="18"/>
                <w:lang w:val="en-GB"/>
              </w:rPr>
              <w:t>All students will achieve their potential with altered trajectories</w:t>
            </w:r>
          </w:p>
          <w:p w14:paraId="76D775EA" w14:textId="7FC21D1B" w:rsidR="00940C92" w:rsidRPr="004105F7" w:rsidRDefault="00940C92" w:rsidP="00107EB0">
            <w:pPr>
              <w:rPr>
                <w:rFonts w:cstheme="minorHAnsi"/>
                <w:b/>
                <w:bCs/>
                <w:color w:val="1F4E79" w:themeColor="accent5" w:themeShade="80"/>
                <w:sz w:val="18"/>
                <w:szCs w:val="18"/>
                <w:lang w:val="en-GB"/>
              </w:rPr>
            </w:pPr>
          </w:p>
        </w:tc>
      </w:tr>
    </w:tbl>
    <w:p w14:paraId="6739BCFE" w14:textId="77777777" w:rsidR="008420D6" w:rsidRPr="004105F7" w:rsidRDefault="008420D6" w:rsidP="002341E4">
      <w:pPr>
        <w:rPr>
          <w:rFonts w:cstheme="minorHAnsi"/>
          <w:sz w:val="18"/>
          <w:szCs w:val="18"/>
        </w:rPr>
      </w:pPr>
    </w:p>
    <w:p w14:paraId="13891795" w14:textId="77777777" w:rsidR="00F10333" w:rsidRPr="004105F7" w:rsidRDefault="00F10333" w:rsidP="00F10333">
      <w:pPr>
        <w:pStyle w:val="Heading1"/>
        <w:rPr>
          <w:rFonts w:cstheme="minorHAnsi"/>
          <w:sz w:val="18"/>
          <w:szCs w:val="18"/>
        </w:rPr>
      </w:pPr>
      <w:bookmarkStart w:id="2" w:name="_Toc203507592"/>
      <w:r w:rsidRPr="004105F7">
        <w:rPr>
          <w:rFonts w:cstheme="minorHAnsi"/>
          <w:sz w:val="18"/>
          <w:szCs w:val="18"/>
        </w:rPr>
        <w:t>KS2 Links</w:t>
      </w:r>
      <w:bookmarkEnd w:id="2"/>
    </w:p>
    <w:p w14:paraId="1CC02CF3" w14:textId="7D4684C8" w:rsidR="00F10333" w:rsidRPr="004105F7" w:rsidRDefault="002E2BF8" w:rsidP="002341E4">
      <w:pPr>
        <w:rPr>
          <w:rStyle w:val="Hyperlink"/>
          <w:rFonts w:cstheme="minorHAnsi"/>
          <w:sz w:val="18"/>
          <w:szCs w:val="18"/>
        </w:rPr>
      </w:pPr>
      <w:hyperlink r:id="rId13" w:history="1">
        <w:r w:rsidR="00CA350E" w:rsidRPr="004105F7">
          <w:rPr>
            <w:rStyle w:val="Hyperlink"/>
            <w:rFonts w:cstheme="minorHAnsi"/>
            <w:sz w:val="18"/>
            <w:szCs w:val="18"/>
          </w:rPr>
          <w:t>KS2 National Curriculum</w:t>
        </w:r>
      </w:hyperlink>
    </w:p>
    <w:p w14:paraId="2ACA0DC5" w14:textId="77777777" w:rsidR="003C3263" w:rsidRPr="004105F7" w:rsidRDefault="003C3263" w:rsidP="002341E4">
      <w:pPr>
        <w:rPr>
          <w:rStyle w:val="Hyperlink"/>
          <w:rFonts w:cstheme="minorHAnsi"/>
          <w:sz w:val="18"/>
          <w:szCs w:val="18"/>
        </w:rPr>
      </w:pPr>
    </w:p>
    <w:p w14:paraId="20E75592" w14:textId="02D1D475" w:rsidR="00C0605A" w:rsidRPr="004105F7" w:rsidRDefault="001677C3" w:rsidP="004105F7">
      <w:pPr>
        <w:pStyle w:val="Heading1"/>
        <w:rPr>
          <w:rFonts w:cstheme="minorHAnsi"/>
          <w:sz w:val="18"/>
          <w:szCs w:val="18"/>
        </w:rPr>
      </w:pPr>
      <w:bookmarkStart w:id="3" w:name="_Toc203507593"/>
      <w:r w:rsidRPr="004105F7">
        <w:rPr>
          <w:rFonts w:cstheme="minorHAnsi"/>
          <w:sz w:val="18"/>
          <w:szCs w:val="18"/>
        </w:rPr>
        <w:t>CURRICULUM MAP</w:t>
      </w:r>
      <w:bookmarkEnd w:id="3"/>
    </w:p>
    <w:tbl>
      <w:tblPr>
        <w:tblStyle w:val="TableGrid"/>
        <w:tblW w:w="14396" w:type="dxa"/>
        <w:tblLayout w:type="fixed"/>
        <w:tblLook w:val="04A0" w:firstRow="1" w:lastRow="0" w:firstColumn="1" w:lastColumn="0" w:noHBand="0" w:noVBand="1"/>
      </w:tblPr>
      <w:tblGrid>
        <w:gridCol w:w="446"/>
        <w:gridCol w:w="337"/>
        <w:gridCol w:w="337"/>
        <w:gridCol w:w="338"/>
        <w:gridCol w:w="337"/>
        <w:gridCol w:w="337"/>
        <w:gridCol w:w="273"/>
        <w:gridCol w:w="65"/>
        <w:gridCol w:w="337"/>
        <w:gridCol w:w="345"/>
        <w:gridCol w:w="345"/>
        <w:gridCol w:w="345"/>
        <w:gridCol w:w="122"/>
        <w:gridCol w:w="223"/>
        <w:gridCol w:w="345"/>
        <w:gridCol w:w="345"/>
        <w:gridCol w:w="345"/>
        <w:gridCol w:w="238"/>
        <w:gridCol w:w="347"/>
        <w:gridCol w:w="53"/>
        <w:gridCol w:w="345"/>
        <w:gridCol w:w="398"/>
        <w:gridCol w:w="345"/>
        <w:gridCol w:w="135"/>
        <w:gridCol w:w="210"/>
        <w:gridCol w:w="345"/>
        <w:gridCol w:w="345"/>
        <w:gridCol w:w="345"/>
        <w:gridCol w:w="345"/>
        <w:gridCol w:w="345"/>
        <w:gridCol w:w="345"/>
        <w:gridCol w:w="338"/>
        <w:gridCol w:w="246"/>
        <w:gridCol w:w="387"/>
        <w:gridCol w:w="345"/>
        <w:gridCol w:w="345"/>
        <w:gridCol w:w="345"/>
        <w:gridCol w:w="262"/>
        <w:gridCol w:w="338"/>
        <w:gridCol w:w="75"/>
        <w:gridCol w:w="270"/>
        <w:gridCol w:w="14"/>
        <w:gridCol w:w="331"/>
        <w:gridCol w:w="345"/>
        <w:gridCol w:w="345"/>
        <w:gridCol w:w="345"/>
        <w:gridCol w:w="335"/>
        <w:gridCol w:w="367"/>
      </w:tblGrid>
      <w:tr w:rsidR="00990952" w:rsidRPr="004105F7" w14:paraId="26E6FA48" w14:textId="77777777" w:rsidTr="75ED1B38">
        <w:trPr>
          <w:trHeight w:val="129"/>
        </w:trPr>
        <w:tc>
          <w:tcPr>
            <w:tcW w:w="446" w:type="dxa"/>
            <w:vMerge w:val="restart"/>
            <w:shd w:val="clear" w:color="auto" w:fill="2E74B5" w:themeFill="accent5" w:themeFillShade="BF"/>
          </w:tcPr>
          <w:p w14:paraId="09026F06" w14:textId="77777777" w:rsidR="00990952" w:rsidRPr="004105F7" w:rsidRDefault="00990952" w:rsidP="002341E4">
            <w:pPr>
              <w:rPr>
                <w:rFonts w:cstheme="minorHAnsi"/>
                <w:sz w:val="18"/>
                <w:szCs w:val="18"/>
              </w:rPr>
            </w:pPr>
          </w:p>
        </w:tc>
        <w:tc>
          <w:tcPr>
            <w:tcW w:w="4776" w:type="dxa"/>
            <w:gridSpan w:val="16"/>
            <w:shd w:val="clear" w:color="auto" w:fill="2E74B5" w:themeFill="accent5" w:themeFillShade="BF"/>
          </w:tcPr>
          <w:p w14:paraId="44116C63" w14:textId="3F776919" w:rsidR="00990952" w:rsidRPr="004105F7" w:rsidRDefault="00990952" w:rsidP="00E20B35">
            <w:pPr>
              <w:jc w:val="center"/>
              <w:rPr>
                <w:rFonts w:cstheme="minorHAnsi"/>
                <w:b/>
                <w:bCs/>
                <w:color w:val="FFFFFF" w:themeColor="background1"/>
                <w:sz w:val="18"/>
                <w:szCs w:val="18"/>
              </w:rPr>
            </w:pPr>
            <w:r w:rsidRPr="004105F7">
              <w:rPr>
                <w:rFonts w:cstheme="minorHAnsi"/>
                <w:b/>
                <w:bCs/>
                <w:color w:val="FFFFFF" w:themeColor="background1"/>
                <w:sz w:val="18"/>
                <w:szCs w:val="18"/>
              </w:rPr>
              <w:t>Autumn Term</w:t>
            </w:r>
          </w:p>
        </w:tc>
        <w:tc>
          <w:tcPr>
            <w:tcW w:w="238" w:type="dxa"/>
            <w:vMerge w:val="restart"/>
            <w:shd w:val="clear" w:color="auto" w:fill="2E74B5" w:themeFill="accent5" w:themeFillShade="BF"/>
          </w:tcPr>
          <w:p w14:paraId="6B77DEEA" w14:textId="77777777" w:rsidR="00990952" w:rsidRPr="004105F7" w:rsidRDefault="00990952" w:rsidP="002341E4">
            <w:pPr>
              <w:rPr>
                <w:rFonts w:cstheme="minorHAnsi"/>
                <w:color w:val="FFFFFF" w:themeColor="background1"/>
                <w:sz w:val="18"/>
                <w:szCs w:val="18"/>
              </w:rPr>
            </w:pPr>
          </w:p>
        </w:tc>
        <w:tc>
          <w:tcPr>
            <w:tcW w:w="4241" w:type="dxa"/>
            <w:gridSpan w:val="14"/>
            <w:shd w:val="clear" w:color="auto" w:fill="2E74B5" w:themeFill="accent5" w:themeFillShade="BF"/>
          </w:tcPr>
          <w:p w14:paraId="424A8591" w14:textId="6DB5ED83" w:rsidR="00990952" w:rsidRPr="004105F7" w:rsidRDefault="00990952" w:rsidP="00E20B35">
            <w:pPr>
              <w:jc w:val="center"/>
              <w:rPr>
                <w:rFonts w:cstheme="minorHAnsi"/>
                <w:b/>
                <w:bCs/>
                <w:color w:val="FFFFFF" w:themeColor="background1"/>
                <w:sz w:val="18"/>
                <w:szCs w:val="18"/>
              </w:rPr>
            </w:pPr>
            <w:r w:rsidRPr="004105F7">
              <w:rPr>
                <w:rFonts w:cstheme="minorHAnsi"/>
                <w:b/>
                <w:bCs/>
                <w:color w:val="FFFFFF" w:themeColor="background1"/>
                <w:sz w:val="18"/>
                <w:szCs w:val="18"/>
              </w:rPr>
              <w:t>Spring Term</w:t>
            </w:r>
          </w:p>
        </w:tc>
        <w:tc>
          <w:tcPr>
            <w:tcW w:w="246" w:type="dxa"/>
            <w:vMerge w:val="restart"/>
            <w:shd w:val="clear" w:color="auto" w:fill="2E74B5" w:themeFill="accent5" w:themeFillShade="BF"/>
          </w:tcPr>
          <w:p w14:paraId="3FF2DEEC" w14:textId="77777777" w:rsidR="00990952" w:rsidRPr="004105F7" w:rsidRDefault="00990952" w:rsidP="002341E4">
            <w:pPr>
              <w:rPr>
                <w:rFonts w:cstheme="minorHAnsi"/>
                <w:color w:val="FFFFFF" w:themeColor="background1"/>
                <w:sz w:val="18"/>
                <w:szCs w:val="18"/>
              </w:rPr>
            </w:pPr>
          </w:p>
        </w:tc>
        <w:tc>
          <w:tcPr>
            <w:tcW w:w="4449" w:type="dxa"/>
            <w:gridSpan w:val="15"/>
            <w:shd w:val="clear" w:color="auto" w:fill="2E74B5" w:themeFill="accent5" w:themeFillShade="BF"/>
          </w:tcPr>
          <w:p w14:paraId="39FFD6FA" w14:textId="6C7B01BF" w:rsidR="00990952" w:rsidRPr="004105F7" w:rsidRDefault="00990952" w:rsidP="00E20B35">
            <w:pPr>
              <w:jc w:val="center"/>
              <w:rPr>
                <w:rFonts w:cstheme="minorHAnsi"/>
                <w:b/>
                <w:bCs/>
                <w:color w:val="FFFFFF" w:themeColor="background1"/>
                <w:sz w:val="18"/>
                <w:szCs w:val="18"/>
              </w:rPr>
            </w:pPr>
            <w:r w:rsidRPr="004105F7">
              <w:rPr>
                <w:rFonts w:cstheme="minorHAnsi"/>
                <w:b/>
                <w:bCs/>
                <w:color w:val="FFFFFF" w:themeColor="background1"/>
                <w:sz w:val="18"/>
                <w:szCs w:val="18"/>
              </w:rPr>
              <w:t>Summer Term</w:t>
            </w:r>
          </w:p>
        </w:tc>
      </w:tr>
      <w:tr w:rsidR="00990952" w:rsidRPr="004105F7" w14:paraId="698450F9" w14:textId="78898D95" w:rsidTr="75ED1B38">
        <w:trPr>
          <w:trHeight w:val="129"/>
        </w:trPr>
        <w:tc>
          <w:tcPr>
            <w:tcW w:w="446" w:type="dxa"/>
            <w:vMerge/>
          </w:tcPr>
          <w:p w14:paraId="03E71444" w14:textId="77777777" w:rsidR="00990952" w:rsidRPr="004105F7" w:rsidRDefault="00990952" w:rsidP="002341E4">
            <w:pPr>
              <w:rPr>
                <w:rFonts w:cstheme="minorHAnsi"/>
                <w:sz w:val="18"/>
                <w:szCs w:val="18"/>
              </w:rPr>
            </w:pPr>
          </w:p>
        </w:tc>
        <w:tc>
          <w:tcPr>
            <w:tcW w:w="337" w:type="dxa"/>
          </w:tcPr>
          <w:p w14:paraId="530119DE" w14:textId="596396C6" w:rsidR="00990952" w:rsidRPr="004105F7" w:rsidRDefault="00990952" w:rsidP="002341E4">
            <w:pPr>
              <w:rPr>
                <w:rFonts w:cstheme="minorHAnsi"/>
                <w:b/>
                <w:bCs/>
                <w:sz w:val="18"/>
                <w:szCs w:val="18"/>
              </w:rPr>
            </w:pPr>
            <w:r w:rsidRPr="004105F7">
              <w:rPr>
                <w:rFonts w:cstheme="minorHAnsi"/>
                <w:b/>
                <w:bCs/>
                <w:sz w:val="18"/>
                <w:szCs w:val="18"/>
              </w:rPr>
              <w:t>1</w:t>
            </w:r>
          </w:p>
        </w:tc>
        <w:tc>
          <w:tcPr>
            <w:tcW w:w="337" w:type="dxa"/>
          </w:tcPr>
          <w:p w14:paraId="6C4A3715" w14:textId="5C9C1287" w:rsidR="00990952" w:rsidRPr="004105F7" w:rsidRDefault="00990952" w:rsidP="002341E4">
            <w:pPr>
              <w:rPr>
                <w:rFonts w:cstheme="minorHAnsi"/>
                <w:b/>
                <w:bCs/>
                <w:sz w:val="18"/>
                <w:szCs w:val="18"/>
              </w:rPr>
            </w:pPr>
            <w:r w:rsidRPr="004105F7">
              <w:rPr>
                <w:rFonts w:cstheme="minorHAnsi"/>
                <w:b/>
                <w:bCs/>
                <w:sz w:val="18"/>
                <w:szCs w:val="18"/>
              </w:rPr>
              <w:t>2</w:t>
            </w:r>
          </w:p>
        </w:tc>
        <w:tc>
          <w:tcPr>
            <w:tcW w:w="338" w:type="dxa"/>
          </w:tcPr>
          <w:p w14:paraId="76300DDF" w14:textId="6A7FB4C2" w:rsidR="00990952" w:rsidRPr="004105F7" w:rsidRDefault="00990952" w:rsidP="002341E4">
            <w:pPr>
              <w:rPr>
                <w:rFonts w:cstheme="minorHAnsi"/>
                <w:b/>
                <w:bCs/>
                <w:sz w:val="18"/>
                <w:szCs w:val="18"/>
              </w:rPr>
            </w:pPr>
            <w:r w:rsidRPr="004105F7">
              <w:rPr>
                <w:rFonts w:cstheme="minorHAnsi"/>
                <w:b/>
                <w:bCs/>
                <w:sz w:val="18"/>
                <w:szCs w:val="18"/>
              </w:rPr>
              <w:t>3</w:t>
            </w:r>
          </w:p>
        </w:tc>
        <w:tc>
          <w:tcPr>
            <w:tcW w:w="337" w:type="dxa"/>
          </w:tcPr>
          <w:p w14:paraId="2C911DEC" w14:textId="40467003" w:rsidR="00990952" w:rsidRPr="004105F7" w:rsidRDefault="00990952" w:rsidP="002341E4">
            <w:pPr>
              <w:rPr>
                <w:rFonts w:cstheme="minorHAnsi"/>
                <w:b/>
                <w:bCs/>
                <w:sz w:val="18"/>
                <w:szCs w:val="18"/>
              </w:rPr>
            </w:pPr>
            <w:r w:rsidRPr="004105F7">
              <w:rPr>
                <w:rFonts w:cstheme="minorHAnsi"/>
                <w:b/>
                <w:bCs/>
                <w:sz w:val="18"/>
                <w:szCs w:val="18"/>
              </w:rPr>
              <w:t>4</w:t>
            </w:r>
          </w:p>
        </w:tc>
        <w:tc>
          <w:tcPr>
            <w:tcW w:w="337" w:type="dxa"/>
          </w:tcPr>
          <w:p w14:paraId="5635AE97" w14:textId="6943EE64" w:rsidR="00990952" w:rsidRPr="004105F7" w:rsidRDefault="00990952" w:rsidP="002341E4">
            <w:pPr>
              <w:rPr>
                <w:rFonts w:cstheme="minorHAnsi"/>
                <w:b/>
                <w:bCs/>
                <w:sz w:val="18"/>
                <w:szCs w:val="18"/>
              </w:rPr>
            </w:pPr>
            <w:r w:rsidRPr="004105F7">
              <w:rPr>
                <w:rFonts w:cstheme="minorHAnsi"/>
                <w:b/>
                <w:bCs/>
                <w:sz w:val="18"/>
                <w:szCs w:val="18"/>
              </w:rPr>
              <w:t>5</w:t>
            </w:r>
          </w:p>
        </w:tc>
        <w:tc>
          <w:tcPr>
            <w:tcW w:w="338" w:type="dxa"/>
            <w:gridSpan w:val="2"/>
          </w:tcPr>
          <w:p w14:paraId="6477B81C" w14:textId="6E1D6138" w:rsidR="00990952" w:rsidRPr="004105F7" w:rsidRDefault="00990952" w:rsidP="002341E4">
            <w:pPr>
              <w:rPr>
                <w:rFonts w:cstheme="minorHAnsi"/>
                <w:b/>
                <w:bCs/>
                <w:sz w:val="18"/>
                <w:szCs w:val="18"/>
              </w:rPr>
            </w:pPr>
            <w:r w:rsidRPr="004105F7">
              <w:rPr>
                <w:rFonts w:cstheme="minorHAnsi"/>
                <w:b/>
                <w:bCs/>
                <w:sz w:val="18"/>
                <w:szCs w:val="18"/>
              </w:rPr>
              <w:t>6</w:t>
            </w:r>
          </w:p>
        </w:tc>
        <w:tc>
          <w:tcPr>
            <w:tcW w:w="337" w:type="dxa"/>
          </w:tcPr>
          <w:p w14:paraId="094AA5D0" w14:textId="78279AF3" w:rsidR="00990952" w:rsidRPr="004105F7" w:rsidRDefault="00990952" w:rsidP="002341E4">
            <w:pPr>
              <w:rPr>
                <w:rFonts w:cstheme="minorHAnsi"/>
                <w:b/>
                <w:bCs/>
                <w:sz w:val="18"/>
                <w:szCs w:val="18"/>
              </w:rPr>
            </w:pPr>
            <w:r w:rsidRPr="004105F7">
              <w:rPr>
                <w:rFonts w:cstheme="minorHAnsi"/>
                <w:b/>
                <w:bCs/>
                <w:sz w:val="18"/>
                <w:szCs w:val="18"/>
              </w:rPr>
              <w:t>7</w:t>
            </w:r>
          </w:p>
        </w:tc>
        <w:tc>
          <w:tcPr>
            <w:tcW w:w="345" w:type="dxa"/>
          </w:tcPr>
          <w:p w14:paraId="0FC7C327" w14:textId="227054FD" w:rsidR="00990952" w:rsidRPr="004105F7" w:rsidRDefault="00990952" w:rsidP="002341E4">
            <w:pPr>
              <w:rPr>
                <w:rFonts w:cstheme="minorHAnsi"/>
                <w:b/>
                <w:bCs/>
                <w:sz w:val="18"/>
                <w:szCs w:val="18"/>
              </w:rPr>
            </w:pPr>
            <w:r w:rsidRPr="004105F7">
              <w:rPr>
                <w:rFonts w:cstheme="minorHAnsi"/>
                <w:b/>
                <w:bCs/>
                <w:sz w:val="18"/>
                <w:szCs w:val="18"/>
              </w:rPr>
              <w:t>8</w:t>
            </w:r>
          </w:p>
        </w:tc>
        <w:tc>
          <w:tcPr>
            <w:tcW w:w="345" w:type="dxa"/>
          </w:tcPr>
          <w:p w14:paraId="7D96778C" w14:textId="4A79395D" w:rsidR="00990952" w:rsidRPr="004105F7" w:rsidRDefault="00990952" w:rsidP="002341E4">
            <w:pPr>
              <w:rPr>
                <w:rFonts w:cstheme="minorHAnsi"/>
                <w:b/>
                <w:bCs/>
                <w:sz w:val="18"/>
                <w:szCs w:val="18"/>
              </w:rPr>
            </w:pPr>
            <w:r w:rsidRPr="004105F7">
              <w:rPr>
                <w:rFonts w:cstheme="minorHAnsi"/>
                <w:b/>
                <w:bCs/>
                <w:sz w:val="18"/>
                <w:szCs w:val="18"/>
              </w:rPr>
              <w:t>9</w:t>
            </w:r>
          </w:p>
        </w:tc>
        <w:tc>
          <w:tcPr>
            <w:tcW w:w="345" w:type="dxa"/>
          </w:tcPr>
          <w:p w14:paraId="10752189" w14:textId="6C77379D" w:rsidR="00990952" w:rsidRPr="004105F7" w:rsidRDefault="00990952" w:rsidP="002341E4">
            <w:pPr>
              <w:rPr>
                <w:rFonts w:cstheme="minorHAnsi"/>
                <w:b/>
                <w:bCs/>
                <w:sz w:val="18"/>
                <w:szCs w:val="18"/>
              </w:rPr>
            </w:pPr>
            <w:r w:rsidRPr="004105F7">
              <w:rPr>
                <w:rFonts w:cstheme="minorHAnsi"/>
                <w:b/>
                <w:bCs/>
                <w:sz w:val="18"/>
                <w:szCs w:val="18"/>
              </w:rPr>
              <w:t>10</w:t>
            </w:r>
          </w:p>
        </w:tc>
        <w:tc>
          <w:tcPr>
            <w:tcW w:w="345" w:type="dxa"/>
            <w:gridSpan w:val="2"/>
          </w:tcPr>
          <w:p w14:paraId="789438FE" w14:textId="18949B9A" w:rsidR="00990952" w:rsidRPr="004105F7" w:rsidRDefault="00990952" w:rsidP="002341E4">
            <w:pPr>
              <w:rPr>
                <w:rFonts w:cstheme="minorHAnsi"/>
                <w:b/>
                <w:bCs/>
                <w:sz w:val="18"/>
                <w:szCs w:val="18"/>
              </w:rPr>
            </w:pPr>
            <w:r w:rsidRPr="004105F7">
              <w:rPr>
                <w:rFonts w:cstheme="minorHAnsi"/>
                <w:b/>
                <w:bCs/>
                <w:sz w:val="18"/>
                <w:szCs w:val="18"/>
              </w:rPr>
              <w:t>11</w:t>
            </w:r>
          </w:p>
        </w:tc>
        <w:tc>
          <w:tcPr>
            <w:tcW w:w="345" w:type="dxa"/>
          </w:tcPr>
          <w:p w14:paraId="695B5943" w14:textId="7326EC56" w:rsidR="00990952" w:rsidRPr="004105F7" w:rsidRDefault="00990952" w:rsidP="002341E4">
            <w:pPr>
              <w:rPr>
                <w:rFonts w:cstheme="minorHAnsi"/>
                <w:b/>
                <w:bCs/>
                <w:sz w:val="18"/>
                <w:szCs w:val="18"/>
              </w:rPr>
            </w:pPr>
            <w:r w:rsidRPr="004105F7">
              <w:rPr>
                <w:rFonts w:cstheme="minorHAnsi"/>
                <w:b/>
                <w:bCs/>
                <w:sz w:val="18"/>
                <w:szCs w:val="18"/>
              </w:rPr>
              <w:t>12</w:t>
            </w:r>
          </w:p>
        </w:tc>
        <w:tc>
          <w:tcPr>
            <w:tcW w:w="345" w:type="dxa"/>
          </w:tcPr>
          <w:p w14:paraId="707C5C3E" w14:textId="04EE8AFF" w:rsidR="00990952" w:rsidRPr="004105F7" w:rsidRDefault="00990952" w:rsidP="002341E4">
            <w:pPr>
              <w:rPr>
                <w:rFonts w:cstheme="minorHAnsi"/>
                <w:b/>
                <w:bCs/>
                <w:sz w:val="18"/>
                <w:szCs w:val="18"/>
              </w:rPr>
            </w:pPr>
            <w:r w:rsidRPr="004105F7">
              <w:rPr>
                <w:rFonts w:cstheme="minorHAnsi"/>
                <w:b/>
                <w:bCs/>
                <w:sz w:val="18"/>
                <w:szCs w:val="18"/>
              </w:rPr>
              <w:t>13</w:t>
            </w:r>
          </w:p>
        </w:tc>
        <w:tc>
          <w:tcPr>
            <w:tcW w:w="345" w:type="dxa"/>
          </w:tcPr>
          <w:p w14:paraId="6DEBAEDB" w14:textId="7AFA3767" w:rsidR="00990952" w:rsidRPr="004105F7" w:rsidRDefault="00990952" w:rsidP="002341E4">
            <w:pPr>
              <w:rPr>
                <w:rFonts w:cstheme="minorHAnsi"/>
                <w:b/>
                <w:bCs/>
                <w:sz w:val="18"/>
                <w:szCs w:val="18"/>
              </w:rPr>
            </w:pPr>
            <w:r w:rsidRPr="004105F7">
              <w:rPr>
                <w:rFonts w:cstheme="minorHAnsi"/>
                <w:b/>
                <w:bCs/>
                <w:sz w:val="18"/>
                <w:szCs w:val="18"/>
              </w:rPr>
              <w:t>14</w:t>
            </w:r>
          </w:p>
        </w:tc>
        <w:tc>
          <w:tcPr>
            <w:tcW w:w="238" w:type="dxa"/>
            <w:vMerge/>
          </w:tcPr>
          <w:p w14:paraId="059FFCFA" w14:textId="77777777" w:rsidR="00990952" w:rsidRPr="004105F7" w:rsidRDefault="00990952" w:rsidP="002341E4">
            <w:pPr>
              <w:rPr>
                <w:rFonts w:cstheme="minorHAnsi"/>
                <w:b/>
                <w:bCs/>
                <w:sz w:val="18"/>
                <w:szCs w:val="18"/>
              </w:rPr>
            </w:pPr>
          </w:p>
        </w:tc>
        <w:tc>
          <w:tcPr>
            <w:tcW w:w="400" w:type="dxa"/>
            <w:gridSpan w:val="2"/>
          </w:tcPr>
          <w:p w14:paraId="65B8A835" w14:textId="00987534" w:rsidR="00990952" w:rsidRPr="004105F7" w:rsidRDefault="00990952" w:rsidP="002341E4">
            <w:pPr>
              <w:rPr>
                <w:rFonts w:cstheme="minorHAnsi"/>
                <w:b/>
                <w:bCs/>
                <w:sz w:val="18"/>
                <w:szCs w:val="18"/>
              </w:rPr>
            </w:pPr>
            <w:r w:rsidRPr="004105F7">
              <w:rPr>
                <w:rFonts w:cstheme="minorHAnsi"/>
                <w:b/>
                <w:bCs/>
                <w:sz w:val="18"/>
                <w:szCs w:val="18"/>
              </w:rPr>
              <w:t>15</w:t>
            </w:r>
          </w:p>
        </w:tc>
        <w:tc>
          <w:tcPr>
            <w:tcW w:w="345" w:type="dxa"/>
          </w:tcPr>
          <w:p w14:paraId="7819EB97" w14:textId="4C6F952B" w:rsidR="00990952" w:rsidRPr="004105F7" w:rsidRDefault="00990952" w:rsidP="002341E4">
            <w:pPr>
              <w:rPr>
                <w:rFonts w:cstheme="minorHAnsi"/>
                <w:b/>
                <w:bCs/>
                <w:sz w:val="18"/>
                <w:szCs w:val="18"/>
              </w:rPr>
            </w:pPr>
            <w:r w:rsidRPr="004105F7">
              <w:rPr>
                <w:rFonts w:cstheme="minorHAnsi"/>
                <w:b/>
                <w:bCs/>
                <w:sz w:val="18"/>
                <w:szCs w:val="18"/>
              </w:rPr>
              <w:t>16</w:t>
            </w:r>
          </w:p>
        </w:tc>
        <w:tc>
          <w:tcPr>
            <w:tcW w:w="398" w:type="dxa"/>
          </w:tcPr>
          <w:p w14:paraId="1570071B" w14:textId="5D33444C" w:rsidR="00990952" w:rsidRPr="004105F7" w:rsidRDefault="00990952" w:rsidP="002341E4">
            <w:pPr>
              <w:rPr>
                <w:rFonts w:cstheme="minorHAnsi"/>
                <w:b/>
                <w:bCs/>
                <w:sz w:val="18"/>
                <w:szCs w:val="18"/>
              </w:rPr>
            </w:pPr>
            <w:r w:rsidRPr="004105F7">
              <w:rPr>
                <w:rFonts w:cstheme="minorHAnsi"/>
                <w:b/>
                <w:bCs/>
                <w:sz w:val="18"/>
                <w:szCs w:val="18"/>
              </w:rPr>
              <w:t>17</w:t>
            </w:r>
          </w:p>
        </w:tc>
        <w:tc>
          <w:tcPr>
            <w:tcW w:w="345" w:type="dxa"/>
          </w:tcPr>
          <w:p w14:paraId="05CD450B" w14:textId="50F27D7B" w:rsidR="00990952" w:rsidRPr="004105F7" w:rsidRDefault="00990952" w:rsidP="002341E4">
            <w:pPr>
              <w:rPr>
                <w:rFonts w:cstheme="minorHAnsi"/>
                <w:b/>
                <w:bCs/>
                <w:sz w:val="18"/>
                <w:szCs w:val="18"/>
              </w:rPr>
            </w:pPr>
            <w:r w:rsidRPr="004105F7">
              <w:rPr>
                <w:rFonts w:cstheme="minorHAnsi"/>
                <w:b/>
                <w:bCs/>
                <w:sz w:val="18"/>
                <w:szCs w:val="18"/>
              </w:rPr>
              <w:t>18</w:t>
            </w:r>
          </w:p>
        </w:tc>
        <w:tc>
          <w:tcPr>
            <w:tcW w:w="345" w:type="dxa"/>
            <w:gridSpan w:val="2"/>
          </w:tcPr>
          <w:p w14:paraId="2EDE6D3F" w14:textId="716DF843" w:rsidR="00990952" w:rsidRPr="004105F7" w:rsidRDefault="00990952" w:rsidP="002341E4">
            <w:pPr>
              <w:rPr>
                <w:rFonts w:cstheme="minorHAnsi"/>
                <w:b/>
                <w:bCs/>
                <w:sz w:val="18"/>
                <w:szCs w:val="18"/>
              </w:rPr>
            </w:pPr>
            <w:r w:rsidRPr="004105F7">
              <w:rPr>
                <w:rFonts w:cstheme="minorHAnsi"/>
                <w:b/>
                <w:bCs/>
                <w:sz w:val="18"/>
                <w:szCs w:val="18"/>
              </w:rPr>
              <w:t>19</w:t>
            </w:r>
          </w:p>
        </w:tc>
        <w:tc>
          <w:tcPr>
            <w:tcW w:w="345" w:type="dxa"/>
          </w:tcPr>
          <w:p w14:paraId="2611D0D9" w14:textId="25D39284" w:rsidR="00990952" w:rsidRPr="004105F7" w:rsidRDefault="00990952" w:rsidP="002341E4">
            <w:pPr>
              <w:rPr>
                <w:rFonts w:cstheme="minorHAnsi"/>
                <w:b/>
                <w:bCs/>
                <w:sz w:val="18"/>
                <w:szCs w:val="18"/>
              </w:rPr>
            </w:pPr>
            <w:r w:rsidRPr="004105F7">
              <w:rPr>
                <w:rFonts w:cstheme="minorHAnsi"/>
                <w:b/>
                <w:bCs/>
                <w:sz w:val="18"/>
                <w:szCs w:val="18"/>
              </w:rPr>
              <w:t>20</w:t>
            </w:r>
          </w:p>
        </w:tc>
        <w:tc>
          <w:tcPr>
            <w:tcW w:w="345" w:type="dxa"/>
          </w:tcPr>
          <w:p w14:paraId="6B766F77" w14:textId="1195EEBD" w:rsidR="00990952" w:rsidRPr="004105F7" w:rsidRDefault="00990952" w:rsidP="002341E4">
            <w:pPr>
              <w:rPr>
                <w:rFonts w:cstheme="minorHAnsi"/>
                <w:b/>
                <w:bCs/>
                <w:sz w:val="18"/>
                <w:szCs w:val="18"/>
              </w:rPr>
            </w:pPr>
            <w:r w:rsidRPr="004105F7">
              <w:rPr>
                <w:rFonts w:cstheme="minorHAnsi"/>
                <w:b/>
                <w:bCs/>
                <w:sz w:val="18"/>
                <w:szCs w:val="18"/>
              </w:rPr>
              <w:t>21</w:t>
            </w:r>
          </w:p>
        </w:tc>
        <w:tc>
          <w:tcPr>
            <w:tcW w:w="345" w:type="dxa"/>
          </w:tcPr>
          <w:p w14:paraId="399F0B23" w14:textId="238442C8" w:rsidR="00990952" w:rsidRPr="004105F7" w:rsidRDefault="00990952" w:rsidP="002341E4">
            <w:pPr>
              <w:rPr>
                <w:rFonts w:cstheme="minorHAnsi"/>
                <w:b/>
                <w:bCs/>
                <w:sz w:val="18"/>
                <w:szCs w:val="18"/>
              </w:rPr>
            </w:pPr>
            <w:r w:rsidRPr="004105F7">
              <w:rPr>
                <w:rFonts w:cstheme="minorHAnsi"/>
                <w:b/>
                <w:bCs/>
                <w:sz w:val="18"/>
                <w:szCs w:val="18"/>
              </w:rPr>
              <w:t>22</w:t>
            </w:r>
          </w:p>
        </w:tc>
        <w:tc>
          <w:tcPr>
            <w:tcW w:w="345" w:type="dxa"/>
          </w:tcPr>
          <w:p w14:paraId="257B0E90" w14:textId="18CE086F" w:rsidR="00990952" w:rsidRPr="004105F7" w:rsidRDefault="00990952" w:rsidP="002341E4">
            <w:pPr>
              <w:rPr>
                <w:rFonts w:cstheme="minorHAnsi"/>
                <w:b/>
                <w:bCs/>
                <w:sz w:val="18"/>
                <w:szCs w:val="18"/>
              </w:rPr>
            </w:pPr>
            <w:r w:rsidRPr="004105F7">
              <w:rPr>
                <w:rFonts w:cstheme="minorHAnsi"/>
                <w:b/>
                <w:bCs/>
                <w:sz w:val="18"/>
                <w:szCs w:val="18"/>
              </w:rPr>
              <w:t>23</w:t>
            </w:r>
          </w:p>
        </w:tc>
        <w:tc>
          <w:tcPr>
            <w:tcW w:w="345" w:type="dxa"/>
          </w:tcPr>
          <w:p w14:paraId="7CEA83C6" w14:textId="5FBE54E1" w:rsidR="00990952" w:rsidRPr="004105F7" w:rsidRDefault="00990952" w:rsidP="002341E4">
            <w:pPr>
              <w:rPr>
                <w:rFonts w:cstheme="minorHAnsi"/>
                <w:b/>
                <w:bCs/>
                <w:sz w:val="18"/>
                <w:szCs w:val="18"/>
              </w:rPr>
            </w:pPr>
            <w:r w:rsidRPr="004105F7">
              <w:rPr>
                <w:rFonts w:cstheme="minorHAnsi"/>
                <w:b/>
                <w:bCs/>
                <w:sz w:val="18"/>
                <w:szCs w:val="18"/>
              </w:rPr>
              <w:t>24</w:t>
            </w:r>
          </w:p>
        </w:tc>
        <w:tc>
          <w:tcPr>
            <w:tcW w:w="345" w:type="dxa"/>
          </w:tcPr>
          <w:p w14:paraId="4BCE3E7C" w14:textId="45ECE80D" w:rsidR="00990952" w:rsidRPr="004105F7" w:rsidRDefault="00990952" w:rsidP="002341E4">
            <w:pPr>
              <w:rPr>
                <w:rFonts w:cstheme="minorHAnsi"/>
                <w:b/>
                <w:bCs/>
                <w:sz w:val="18"/>
                <w:szCs w:val="18"/>
              </w:rPr>
            </w:pPr>
            <w:r w:rsidRPr="004105F7">
              <w:rPr>
                <w:rFonts w:cstheme="minorHAnsi"/>
                <w:b/>
                <w:bCs/>
                <w:sz w:val="18"/>
                <w:szCs w:val="18"/>
              </w:rPr>
              <w:t>25</w:t>
            </w:r>
          </w:p>
        </w:tc>
        <w:tc>
          <w:tcPr>
            <w:tcW w:w="338" w:type="dxa"/>
          </w:tcPr>
          <w:p w14:paraId="4240091E" w14:textId="08F4DFE7" w:rsidR="00990952" w:rsidRPr="004105F7" w:rsidRDefault="00990952" w:rsidP="002341E4">
            <w:pPr>
              <w:rPr>
                <w:rFonts w:cstheme="minorHAnsi"/>
                <w:b/>
                <w:bCs/>
                <w:sz w:val="18"/>
                <w:szCs w:val="18"/>
              </w:rPr>
            </w:pPr>
            <w:r w:rsidRPr="004105F7">
              <w:rPr>
                <w:rFonts w:cstheme="minorHAnsi"/>
                <w:b/>
                <w:bCs/>
                <w:sz w:val="18"/>
                <w:szCs w:val="18"/>
              </w:rPr>
              <w:t>26</w:t>
            </w:r>
          </w:p>
        </w:tc>
        <w:tc>
          <w:tcPr>
            <w:tcW w:w="246" w:type="dxa"/>
            <w:vMerge/>
          </w:tcPr>
          <w:p w14:paraId="2DAA9738" w14:textId="77777777" w:rsidR="00990952" w:rsidRPr="004105F7" w:rsidRDefault="00990952" w:rsidP="002341E4">
            <w:pPr>
              <w:rPr>
                <w:rFonts w:cstheme="minorHAnsi"/>
                <w:b/>
                <w:bCs/>
                <w:sz w:val="18"/>
                <w:szCs w:val="18"/>
              </w:rPr>
            </w:pPr>
          </w:p>
        </w:tc>
        <w:tc>
          <w:tcPr>
            <w:tcW w:w="387" w:type="dxa"/>
          </w:tcPr>
          <w:p w14:paraId="04781896" w14:textId="30F9923B" w:rsidR="00990952" w:rsidRPr="004105F7" w:rsidRDefault="00990952" w:rsidP="002341E4">
            <w:pPr>
              <w:rPr>
                <w:rFonts w:cstheme="minorHAnsi"/>
                <w:b/>
                <w:bCs/>
                <w:sz w:val="18"/>
                <w:szCs w:val="18"/>
              </w:rPr>
            </w:pPr>
            <w:r w:rsidRPr="004105F7">
              <w:rPr>
                <w:rFonts w:cstheme="minorHAnsi"/>
                <w:b/>
                <w:bCs/>
                <w:sz w:val="18"/>
                <w:szCs w:val="18"/>
              </w:rPr>
              <w:t>27</w:t>
            </w:r>
          </w:p>
        </w:tc>
        <w:tc>
          <w:tcPr>
            <w:tcW w:w="345" w:type="dxa"/>
          </w:tcPr>
          <w:p w14:paraId="0E53F2C9" w14:textId="49F42105" w:rsidR="00990952" w:rsidRPr="004105F7" w:rsidRDefault="00990952" w:rsidP="002341E4">
            <w:pPr>
              <w:rPr>
                <w:rFonts w:cstheme="minorHAnsi"/>
                <w:b/>
                <w:bCs/>
                <w:sz w:val="18"/>
                <w:szCs w:val="18"/>
              </w:rPr>
            </w:pPr>
            <w:r w:rsidRPr="004105F7">
              <w:rPr>
                <w:rFonts w:cstheme="minorHAnsi"/>
                <w:b/>
                <w:bCs/>
                <w:sz w:val="18"/>
                <w:szCs w:val="18"/>
              </w:rPr>
              <w:t>28</w:t>
            </w:r>
          </w:p>
        </w:tc>
        <w:tc>
          <w:tcPr>
            <w:tcW w:w="345" w:type="dxa"/>
          </w:tcPr>
          <w:p w14:paraId="4595B6A7" w14:textId="5FCBFD38" w:rsidR="00990952" w:rsidRPr="004105F7" w:rsidRDefault="00990952" w:rsidP="002341E4">
            <w:pPr>
              <w:rPr>
                <w:rFonts w:cstheme="minorHAnsi"/>
                <w:b/>
                <w:bCs/>
                <w:sz w:val="18"/>
                <w:szCs w:val="18"/>
              </w:rPr>
            </w:pPr>
            <w:r w:rsidRPr="004105F7">
              <w:rPr>
                <w:rFonts w:cstheme="minorHAnsi"/>
                <w:b/>
                <w:bCs/>
                <w:sz w:val="18"/>
                <w:szCs w:val="18"/>
              </w:rPr>
              <w:t>29</w:t>
            </w:r>
          </w:p>
        </w:tc>
        <w:tc>
          <w:tcPr>
            <w:tcW w:w="345" w:type="dxa"/>
          </w:tcPr>
          <w:p w14:paraId="1B8CEFE6" w14:textId="1508C2EA" w:rsidR="00990952" w:rsidRPr="004105F7" w:rsidRDefault="00990952" w:rsidP="002341E4">
            <w:pPr>
              <w:rPr>
                <w:rFonts w:cstheme="minorHAnsi"/>
                <w:b/>
                <w:bCs/>
                <w:sz w:val="18"/>
                <w:szCs w:val="18"/>
              </w:rPr>
            </w:pPr>
            <w:r w:rsidRPr="004105F7">
              <w:rPr>
                <w:rFonts w:cstheme="minorHAnsi"/>
                <w:b/>
                <w:bCs/>
                <w:sz w:val="18"/>
                <w:szCs w:val="18"/>
              </w:rPr>
              <w:t>30</w:t>
            </w:r>
          </w:p>
        </w:tc>
        <w:tc>
          <w:tcPr>
            <w:tcW w:w="262" w:type="dxa"/>
          </w:tcPr>
          <w:p w14:paraId="08DC0C1F" w14:textId="4B9AAD7F" w:rsidR="00990952" w:rsidRPr="004105F7" w:rsidRDefault="00990952" w:rsidP="002341E4">
            <w:pPr>
              <w:rPr>
                <w:rFonts w:cstheme="minorHAnsi"/>
                <w:b/>
                <w:bCs/>
                <w:sz w:val="18"/>
                <w:szCs w:val="18"/>
              </w:rPr>
            </w:pPr>
            <w:r w:rsidRPr="004105F7">
              <w:rPr>
                <w:rFonts w:cstheme="minorHAnsi"/>
                <w:b/>
                <w:bCs/>
                <w:sz w:val="18"/>
                <w:szCs w:val="18"/>
              </w:rPr>
              <w:t>31</w:t>
            </w:r>
          </w:p>
        </w:tc>
        <w:tc>
          <w:tcPr>
            <w:tcW w:w="338" w:type="dxa"/>
          </w:tcPr>
          <w:p w14:paraId="7CC9B243" w14:textId="503B72CE" w:rsidR="00990952" w:rsidRPr="004105F7" w:rsidRDefault="00990952" w:rsidP="002341E4">
            <w:pPr>
              <w:rPr>
                <w:rFonts w:cstheme="minorHAnsi"/>
                <w:b/>
                <w:bCs/>
                <w:sz w:val="18"/>
                <w:szCs w:val="18"/>
              </w:rPr>
            </w:pPr>
            <w:r w:rsidRPr="004105F7">
              <w:rPr>
                <w:rFonts w:cstheme="minorHAnsi"/>
                <w:b/>
                <w:bCs/>
                <w:sz w:val="18"/>
                <w:szCs w:val="18"/>
              </w:rPr>
              <w:t>32</w:t>
            </w:r>
          </w:p>
        </w:tc>
        <w:tc>
          <w:tcPr>
            <w:tcW w:w="345" w:type="dxa"/>
            <w:gridSpan w:val="2"/>
          </w:tcPr>
          <w:p w14:paraId="0D9257F4" w14:textId="45B289A9" w:rsidR="00990952" w:rsidRPr="004105F7" w:rsidRDefault="00990952" w:rsidP="002341E4">
            <w:pPr>
              <w:rPr>
                <w:rFonts w:cstheme="minorHAnsi"/>
                <w:b/>
                <w:bCs/>
                <w:sz w:val="18"/>
                <w:szCs w:val="18"/>
              </w:rPr>
            </w:pPr>
            <w:r w:rsidRPr="004105F7">
              <w:rPr>
                <w:rFonts w:cstheme="minorHAnsi"/>
                <w:b/>
                <w:bCs/>
                <w:sz w:val="18"/>
                <w:szCs w:val="18"/>
              </w:rPr>
              <w:t>33</w:t>
            </w:r>
          </w:p>
        </w:tc>
        <w:tc>
          <w:tcPr>
            <w:tcW w:w="345" w:type="dxa"/>
            <w:gridSpan w:val="2"/>
          </w:tcPr>
          <w:p w14:paraId="4244F479" w14:textId="6053EC38" w:rsidR="00990952" w:rsidRPr="004105F7" w:rsidRDefault="00990952" w:rsidP="002341E4">
            <w:pPr>
              <w:rPr>
                <w:rFonts w:cstheme="minorHAnsi"/>
                <w:b/>
                <w:bCs/>
                <w:sz w:val="18"/>
                <w:szCs w:val="18"/>
              </w:rPr>
            </w:pPr>
            <w:r w:rsidRPr="004105F7">
              <w:rPr>
                <w:rFonts w:cstheme="minorHAnsi"/>
                <w:b/>
                <w:bCs/>
                <w:sz w:val="18"/>
                <w:szCs w:val="18"/>
              </w:rPr>
              <w:t>34</w:t>
            </w:r>
          </w:p>
        </w:tc>
        <w:tc>
          <w:tcPr>
            <w:tcW w:w="345" w:type="dxa"/>
          </w:tcPr>
          <w:p w14:paraId="6A638EB6" w14:textId="4761493E" w:rsidR="00990952" w:rsidRPr="004105F7" w:rsidRDefault="00990952" w:rsidP="002341E4">
            <w:pPr>
              <w:rPr>
                <w:rFonts w:cstheme="minorHAnsi"/>
                <w:b/>
                <w:bCs/>
                <w:sz w:val="18"/>
                <w:szCs w:val="18"/>
              </w:rPr>
            </w:pPr>
            <w:r w:rsidRPr="004105F7">
              <w:rPr>
                <w:rFonts w:cstheme="minorHAnsi"/>
                <w:b/>
                <w:bCs/>
                <w:sz w:val="18"/>
                <w:szCs w:val="18"/>
              </w:rPr>
              <w:t>35</w:t>
            </w:r>
          </w:p>
        </w:tc>
        <w:tc>
          <w:tcPr>
            <w:tcW w:w="345" w:type="dxa"/>
          </w:tcPr>
          <w:p w14:paraId="0866C445" w14:textId="0FD3B153" w:rsidR="00990952" w:rsidRPr="004105F7" w:rsidRDefault="00990952" w:rsidP="002341E4">
            <w:pPr>
              <w:rPr>
                <w:rFonts w:cstheme="minorHAnsi"/>
                <w:b/>
                <w:bCs/>
                <w:sz w:val="18"/>
                <w:szCs w:val="18"/>
              </w:rPr>
            </w:pPr>
            <w:r w:rsidRPr="004105F7">
              <w:rPr>
                <w:rFonts w:cstheme="minorHAnsi"/>
                <w:b/>
                <w:bCs/>
                <w:sz w:val="18"/>
                <w:szCs w:val="18"/>
              </w:rPr>
              <w:t>36</w:t>
            </w:r>
          </w:p>
        </w:tc>
        <w:tc>
          <w:tcPr>
            <w:tcW w:w="345" w:type="dxa"/>
          </w:tcPr>
          <w:p w14:paraId="596D11F8" w14:textId="097F3A76" w:rsidR="00990952" w:rsidRPr="004105F7" w:rsidRDefault="00990952" w:rsidP="002341E4">
            <w:pPr>
              <w:rPr>
                <w:rFonts w:cstheme="minorHAnsi"/>
                <w:b/>
                <w:bCs/>
                <w:sz w:val="18"/>
                <w:szCs w:val="18"/>
              </w:rPr>
            </w:pPr>
            <w:r w:rsidRPr="004105F7">
              <w:rPr>
                <w:rFonts w:cstheme="minorHAnsi"/>
                <w:b/>
                <w:bCs/>
                <w:sz w:val="18"/>
                <w:szCs w:val="18"/>
              </w:rPr>
              <w:t>37</w:t>
            </w:r>
          </w:p>
        </w:tc>
        <w:tc>
          <w:tcPr>
            <w:tcW w:w="335" w:type="dxa"/>
          </w:tcPr>
          <w:p w14:paraId="2FB9C559" w14:textId="22EFC86A" w:rsidR="00990952" w:rsidRPr="004105F7" w:rsidRDefault="00990952" w:rsidP="002341E4">
            <w:pPr>
              <w:rPr>
                <w:rFonts w:cstheme="minorHAnsi"/>
                <w:b/>
                <w:bCs/>
                <w:sz w:val="18"/>
                <w:szCs w:val="18"/>
              </w:rPr>
            </w:pPr>
            <w:r w:rsidRPr="004105F7">
              <w:rPr>
                <w:rFonts w:cstheme="minorHAnsi"/>
                <w:b/>
                <w:bCs/>
                <w:sz w:val="18"/>
                <w:szCs w:val="18"/>
              </w:rPr>
              <w:t>38</w:t>
            </w:r>
          </w:p>
        </w:tc>
        <w:tc>
          <w:tcPr>
            <w:tcW w:w="367" w:type="dxa"/>
          </w:tcPr>
          <w:p w14:paraId="5009798D" w14:textId="63B50F24" w:rsidR="00990952" w:rsidRPr="004105F7" w:rsidRDefault="00990952" w:rsidP="002341E4">
            <w:pPr>
              <w:rPr>
                <w:rFonts w:cstheme="minorHAnsi"/>
                <w:b/>
                <w:bCs/>
                <w:sz w:val="18"/>
                <w:szCs w:val="18"/>
              </w:rPr>
            </w:pPr>
            <w:r w:rsidRPr="004105F7">
              <w:rPr>
                <w:rFonts w:cstheme="minorHAnsi"/>
                <w:b/>
                <w:bCs/>
                <w:sz w:val="18"/>
                <w:szCs w:val="18"/>
              </w:rPr>
              <w:t>39</w:t>
            </w:r>
          </w:p>
        </w:tc>
      </w:tr>
      <w:tr w:rsidR="005D533A" w:rsidRPr="004105F7" w14:paraId="49F89ED8" w14:textId="5D6A1A9F" w:rsidTr="003C3263">
        <w:trPr>
          <w:cantSplit/>
          <w:trHeight w:val="787"/>
        </w:trPr>
        <w:tc>
          <w:tcPr>
            <w:tcW w:w="446" w:type="dxa"/>
            <w:shd w:val="clear" w:color="auto" w:fill="2E74B5" w:themeFill="accent5" w:themeFillShade="BF"/>
          </w:tcPr>
          <w:p w14:paraId="14234C5B" w14:textId="58D1EF51" w:rsidR="005D533A" w:rsidRPr="004105F7" w:rsidRDefault="005D533A" w:rsidP="002341E4">
            <w:pPr>
              <w:rPr>
                <w:rFonts w:cstheme="minorHAnsi"/>
                <w:b/>
                <w:bCs/>
                <w:color w:val="FFFFFF" w:themeColor="background1"/>
                <w:sz w:val="18"/>
                <w:szCs w:val="18"/>
              </w:rPr>
            </w:pPr>
            <w:proofErr w:type="spellStart"/>
            <w:r w:rsidRPr="004105F7">
              <w:rPr>
                <w:rFonts w:cstheme="minorHAnsi"/>
                <w:b/>
                <w:bCs/>
                <w:color w:val="FFFFFF" w:themeColor="background1"/>
                <w:sz w:val="18"/>
                <w:szCs w:val="18"/>
              </w:rPr>
              <w:t>Yr</w:t>
            </w:r>
            <w:proofErr w:type="spellEnd"/>
            <w:r w:rsidRPr="004105F7">
              <w:rPr>
                <w:rFonts w:cstheme="minorHAnsi"/>
                <w:b/>
                <w:bCs/>
                <w:color w:val="FFFFFF" w:themeColor="background1"/>
                <w:sz w:val="18"/>
                <w:szCs w:val="18"/>
              </w:rPr>
              <w:t xml:space="preserve"> 7</w:t>
            </w:r>
          </w:p>
        </w:tc>
        <w:tc>
          <w:tcPr>
            <w:tcW w:w="2361" w:type="dxa"/>
            <w:gridSpan w:val="8"/>
          </w:tcPr>
          <w:p w14:paraId="2DA51208" w14:textId="594879C8" w:rsidR="005D533A" w:rsidRPr="004105F7" w:rsidRDefault="005D533A" w:rsidP="0001641B">
            <w:pPr>
              <w:rPr>
                <w:rFonts w:cstheme="minorHAnsi"/>
                <w:b/>
                <w:bCs/>
                <w:sz w:val="18"/>
                <w:szCs w:val="18"/>
              </w:rPr>
            </w:pPr>
            <w:r w:rsidRPr="004105F7">
              <w:rPr>
                <w:rFonts w:cstheme="minorHAnsi"/>
                <w:b/>
                <w:bCs/>
                <w:sz w:val="18"/>
                <w:szCs w:val="18"/>
              </w:rPr>
              <w:t>Rotation 1.1</w:t>
            </w:r>
            <w:r w:rsidR="00043A0D" w:rsidRPr="004105F7">
              <w:rPr>
                <w:rFonts w:cstheme="minorHAnsi"/>
                <w:b/>
                <w:bCs/>
                <w:sz w:val="18"/>
                <w:szCs w:val="18"/>
              </w:rPr>
              <w:t xml:space="preserve"> </w:t>
            </w:r>
            <w:r w:rsidR="002D27BE" w:rsidRPr="004105F7">
              <w:rPr>
                <w:rFonts w:cstheme="minorHAnsi"/>
                <w:b/>
                <w:bCs/>
                <w:sz w:val="18"/>
                <w:szCs w:val="18"/>
              </w:rPr>
              <w:t xml:space="preserve">– </w:t>
            </w:r>
            <w:r w:rsidR="00C02342" w:rsidRPr="004105F7">
              <w:rPr>
                <w:rFonts w:cstheme="minorHAnsi"/>
                <w:b/>
                <w:bCs/>
                <w:sz w:val="18"/>
                <w:szCs w:val="18"/>
              </w:rPr>
              <w:t>Product Design</w:t>
            </w:r>
          </w:p>
          <w:p w14:paraId="2E7B6AA3" w14:textId="17FB4E64" w:rsidR="002B640C" w:rsidRPr="004105F7" w:rsidRDefault="006D000D" w:rsidP="00E26DD0">
            <w:pPr>
              <w:pStyle w:val="ListParagraph"/>
              <w:numPr>
                <w:ilvl w:val="0"/>
                <w:numId w:val="3"/>
              </w:numPr>
              <w:rPr>
                <w:rFonts w:cstheme="minorHAnsi"/>
                <w:sz w:val="18"/>
                <w:szCs w:val="18"/>
              </w:rPr>
            </w:pPr>
            <w:r w:rsidRPr="004105F7">
              <w:rPr>
                <w:rFonts w:cstheme="minorHAnsi"/>
                <w:sz w:val="18"/>
                <w:szCs w:val="18"/>
              </w:rPr>
              <w:t xml:space="preserve">Coat Hook - </w:t>
            </w:r>
            <w:r w:rsidR="00AD19BD" w:rsidRPr="004105F7">
              <w:rPr>
                <w:rFonts w:cstheme="minorHAnsi"/>
                <w:sz w:val="18"/>
                <w:szCs w:val="18"/>
              </w:rPr>
              <w:t>(Resistant Materials, laser cutter, polymers)</w:t>
            </w:r>
          </w:p>
          <w:p w14:paraId="527A9D2B" w14:textId="0D003F2F" w:rsidR="00CA4F30" w:rsidRPr="004105F7" w:rsidRDefault="00660E20" w:rsidP="00660E20">
            <w:pPr>
              <w:rPr>
                <w:rFonts w:cstheme="minorHAnsi"/>
                <w:b/>
                <w:bCs/>
                <w:sz w:val="18"/>
                <w:szCs w:val="18"/>
              </w:rPr>
            </w:pPr>
            <w:r w:rsidRPr="004105F7">
              <w:rPr>
                <w:rFonts w:cstheme="minorHAnsi"/>
                <w:b/>
                <w:bCs/>
                <w:color w:val="FF0000"/>
                <w:sz w:val="18"/>
                <w:szCs w:val="18"/>
              </w:rPr>
              <w:t>ASSESSME</w:t>
            </w:r>
            <w:r w:rsidR="00CA4F30" w:rsidRPr="004105F7">
              <w:rPr>
                <w:rFonts w:cstheme="minorHAnsi"/>
                <w:b/>
                <w:bCs/>
                <w:color w:val="FF0000"/>
                <w:sz w:val="18"/>
                <w:szCs w:val="18"/>
              </w:rPr>
              <w:t>NT</w:t>
            </w:r>
            <w:r w:rsidR="00150A88" w:rsidRPr="004105F7">
              <w:rPr>
                <w:rFonts w:cstheme="minorHAnsi"/>
                <w:b/>
                <w:bCs/>
                <w:color w:val="FF0000"/>
                <w:sz w:val="18"/>
                <w:szCs w:val="18"/>
              </w:rPr>
              <w:t xml:space="preserve"> </w:t>
            </w:r>
            <w:r w:rsidR="00150A88" w:rsidRPr="004105F7">
              <w:rPr>
                <w:rFonts w:cstheme="minorHAnsi"/>
                <w:b/>
                <w:bCs/>
                <w:sz w:val="18"/>
                <w:szCs w:val="18"/>
              </w:rPr>
              <w:t>– Design Idea</w:t>
            </w:r>
            <w:r w:rsidR="00870EEB" w:rsidRPr="004105F7">
              <w:rPr>
                <w:rFonts w:cstheme="minorHAnsi"/>
                <w:b/>
                <w:bCs/>
                <w:sz w:val="18"/>
                <w:szCs w:val="18"/>
              </w:rPr>
              <w:t>s</w:t>
            </w:r>
            <w:r w:rsidR="00150A88" w:rsidRPr="004105F7">
              <w:rPr>
                <w:rFonts w:cstheme="minorHAnsi"/>
                <w:b/>
                <w:bCs/>
                <w:sz w:val="18"/>
                <w:szCs w:val="18"/>
              </w:rPr>
              <w:t xml:space="preserve"> </w:t>
            </w:r>
          </w:p>
          <w:p w14:paraId="43300B12" w14:textId="56EB9E2D" w:rsidR="005D533A" w:rsidRPr="004105F7" w:rsidRDefault="008644E2" w:rsidP="005B5E59">
            <w:pPr>
              <w:pStyle w:val="ListParagraph"/>
              <w:numPr>
                <w:ilvl w:val="0"/>
                <w:numId w:val="3"/>
              </w:numPr>
              <w:rPr>
                <w:rFonts w:cstheme="minorHAnsi"/>
                <w:sz w:val="18"/>
                <w:szCs w:val="18"/>
              </w:rPr>
            </w:pPr>
            <w:r w:rsidRPr="004105F7">
              <w:rPr>
                <w:rFonts w:cstheme="minorHAnsi"/>
                <w:sz w:val="18"/>
                <w:szCs w:val="18"/>
              </w:rPr>
              <w:t>3D Modelling - On Shape – Cookie Cutter</w:t>
            </w:r>
          </w:p>
        </w:tc>
        <w:tc>
          <w:tcPr>
            <w:tcW w:w="2415" w:type="dxa"/>
            <w:gridSpan w:val="8"/>
          </w:tcPr>
          <w:p w14:paraId="05CEA5A7" w14:textId="510AFF02" w:rsidR="005D533A" w:rsidRPr="004105F7" w:rsidRDefault="005D533A" w:rsidP="0001641B">
            <w:pPr>
              <w:rPr>
                <w:rFonts w:cstheme="minorHAnsi"/>
                <w:b/>
                <w:bCs/>
                <w:sz w:val="18"/>
                <w:szCs w:val="18"/>
              </w:rPr>
            </w:pPr>
            <w:r w:rsidRPr="004105F7">
              <w:rPr>
                <w:rFonts w:cstheme="minorHAnsi"/>
                <w:b/>
                <w:bCs/>
                <w:sz w:val="18"/>
                <w:szCs w:val="18"/>
              </w:rPr>
              <w:t>Rotation 1.2</w:t>
            </w:r>
            <w:r w:rsidR="002D27BE" w:rsidRPr="004105F7">
              <w:rPr>
                <w:rFonts w:cstheme="minorHAnsi"/>
                <w:b/>
                <w:bCs/>
                <w:sz w:val="18"/>
                <w:szCs w:val="18"/>
              </w:rPr>
              <w:t xml:space="preserve"> - Textiles</w:t>
            </w:r>
          </w:p>
          <w:p w14:paraId="603730F1" w14:textId="7AF57168" w:rsidR="008644E2" w:rsidRPr="004105F7" w:rsidRDefault="00502A97" w:rsidP="008644E2">
            <w:pPr>
              <w:pStyle w:val="ListParagraph"/>
              <w:numPr>
                <w:ilvl w:val="0"/>
                <w:numId w:val="40"/>
              </w:numPr>
              <w:rPr>
                <w:rFonts w:cstheme="minorHAnsi"/>
                <w:sz w:val="18"/>
                <w:szCs w:val="18"/>
              </w:rPr>
            </w:pPr>
            <w:r w:rsidRPr="004105F7">
              <w:rPr>
                <w:rFonts w:cstheme="minorHAnsi"/>
                <w:sz w:val="18"/>
                <w:szCs w:val="18"/>
              </w:rPr>
              <w:t>Understanding Fibers &amp; Fabrics</w:t>
            </w:r>
            <w:r w:rsidR="00AD19BD" w:rsidRPr="004105F7">
              <w:rPr>
                <w:rFonts w:cstheme="minorHAnsi"/>
                <w:sz w:val="18"/>
                <w:szCs w:val="18"/>
              </w:rPr>
              <w:t>: Pencil Case (Textiles)</w:t>
            </w:r>
          </w:p>
          <w:p w14:paraId="202A4563" w14:textId="253C150C" w:rsidR="008644E2" w:rsidRPr="004105F7" w:rsidRDefault="008644E2" w:rsidP="008644E2">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002D27BE" w:rsidRPr="004105F7">
              <w:rPr>
                <w:rFonts w:cstheme="minorHAnsi"/>
                <w:b/>
                <w:bCs/>
                <w:sz w:val="18"/>
                <w:szCs w:val="18"/>
              </w:rPr>
              <w:t>Practical sewing</w:t>
            </w:r>
          </w:p>
          <w:p w14:paraId="3DD5E6D1" w14:textId="4CEF549F" w:rsidR="005D533A" w:rsidRPr="004105F7" w:rsidRDefault="005D533A" w:rsidP="000022D7">
            <w:pPr>
              <w:rPr>
                <w:rFonts w:cstheme="minorHAnsi"/>
                <w:sz w:val="18"/>
                <w:szCs w:val="18"/>
              </w:rPr>
            </w:pPr>
          </w:p>
        </w:tc>
        <w:tc>
          <w:tcPr>
            <w:tcW w:w="238" w:type="dxa"/>
            <w:vMerge/>
          </w:tcPr>
          <w:p w14:paraId="5204C048" w14:textId="77777777" w:rsidR="005D533A" w:rsidRPr="004105F7" w:rsidRDefault="005D533A" w:rsidP="002341E4">
            <w:pPr>
              <w:rPr>
                <w:rFonts w:cstheme="minorHAnsi"/>
                <w:sz w:val="18"/>
                <w:szCs w:val="18"/>
              </w:rPr>
            </w:pPr>
          </w:p>
        </w:tc>
        <w:tc>
          <w:tcPr>
            <w:tcW w:w="1623" w:type="dxa"/>
            <w:gridSpan w:val="6"/>
          </w:tcPr>
          <w:p w14:paraId="6AFD28BC" w14:textId="77777777" w:rsidR="005D533A" w:rsidRPr="004105F7" w:rsidRDefault="005D533A" w:rsidP="0001641B">
            <w:pPr>
              <w:rPr>
                <w:rFonts w:cstheme="minorHAnsi"/>
                <w:b/>
                <w:bCs/>
                <w:sz w:val="18"/>
                <w:szCs w:val="18"/>
              </w:rPr>
            </w:pPr>
            <w:r w:rsidRPr="004105F7">
              <w:rPr>
                <w:rFonts w:cstheme="minorHAnsi"/>
                <w:b/>
                <w:bCs/>
                <w:sz w:val="18"/>
                <w:szCs w:val="18"/>
              </w:rPr>
              <w:t>Rotation 1.3</w:t>
            </w:r>
          </w:p>
          <w:p w14:paraId="0C19B9D4" w14:textId="0D10A9B7" w:rsidR="005D533A" w:rsidRPr="004105F7" w:rsidRDefault="000022D7" w:rsidP="005B5E59">
            <w:pPr>
              <w:pStyle w:val="ListParagraph"/>
              <w:numPr>
                <w:ilvl w:val="0"/>
                <w:numId w:val="42"/>
              </w:numPr>
              <w:rPr>
                <w:rFonts w:cstheme="minorHAnsi"/>
                <w:sz w:val="18"/>
                <w:szCs w:val="18"/>
              </w:rPr>
            </w:pPr>
            <w:r w:rsidRPr="004105F7">
              <w:rPr>
                <w:rFonts w:cstheme="minorHAnsi"/>
                <w:i/>
                <w:iCs/>
                <w:sz w:val="18"/>
                <w:szCs w:val="18"/>
              </w:rPr>
              <w:t>Students in classes rotate between DT, Food Technology &amp; Textiles/Graphics</w:t>
            </w:r>
          </w:p>
        </w:tc>
        <w:tc>
          <w:tcPr>
            <w:tcW w:w="2280" w:type="dxa"/>
            <w:gridSpan w:val="7"/>
          </w:tcPr>
          <w:p w14:paraId="31259804" w14:textId="77B69736" w:rsidR="005D533A" w:rsidRPr="004105F7" w:rsidRDefault="005D533A" w:rsidP="0001641B">
            <w:pPr>
              <w:rPr>
                <w:rFonts w:cstheme="minorHAnsi"/>
                <w:b/>
                <w:bCs/>
                <w:sz w:val="18"/>
                <w:szCs w:val="18"/>
              </w:rPr>
            </w:pPr>
            <w:r w:rsidRPr="004105F7">
              <w:rPr>
                <w:rFonts w:cstheme="minorHAnsi"/>
                <w:b/>
                <w:bCs/>
                <w:sz w:val="18"/>
                <w:szCs w:val="18"/>
              </w:rPr>
              <w:t>Rotation 2.1</w:t>
            </w:r>
            <w:r w:rsidR="002D27BE" w:rsidRPr="004105F7">
              <w:rPr>
                <w:rFonts w:cstheme="minorHAnsi"/>
                <w:b/>
                <w:bCs/>
                <w:sz w:val="18"/>
                <w:szCs w:val="18"/>
              </w:rPr>
              <w:t xml:space="preserve"> – Systems &amp; Control</w:t>
            </w:r>
          </w:p>
          <w:p w14:paraId="4FB8875F" w14:textId="3E913696" w:rsidR="00CA4F30" w:rsidRPr="004105F7" w:rsidRDefault="0DDCF511" w:rsidP="00CA4F30">
            <w:pPr>
              <w:pStyle w:val="ListParagraph"/>
              <w:numPr>
                <w:ilvl w:val="0"/>
                <w:numId w:val="2"/>
              </w:numPr>
              <w:rPr>
                <w:rFonts w:cstheme="minorHAnsi"/>
                <w:sz w:val="18"/>
                <w:szCs w:val="18"/>
              </w:rPr>
            </w:pPr>
            <w:r w:rsidRPr="004105F7">
              <w:rPr>
                <w:rFonts w:cstheme="minorHAnsi"/>
                <w:sz w:val="18"/>
                <w:szCs w:val="18"/>
              </w:rPr>
              <w:t>Brighter world: Torch (Electronics, Input, process, output, laser cutter, polymers)</w:t>
            </w:r>
          </w:p>
          <w:p w14:paraId="55E824AD" w14:textId="5CD9EFDA" w:rsidR="002B640C" w:rsidRPr="004105F7" w:rsidRDefault="00CA4F30" w:rsidP="005B5E59">
            <w:pPr>
              <w:rPr>
                <w:rFonts w:cstheme="minorHAnsi"/>
                <w:b/>
                <w:bCs/>
                <w:sz w:val="18"/>
                <w:szCs w:val="18"/>
              </w:rPr>
            </w:pPr>
            <w:r w:rsidRPr="004105F7">
              <w:rPr>
                <w:rFonts w:cstheme="minorHAnsi"/>
                <w:b/>
                <w:bCs/>
                <w:color w:val="FF0000"/>
                <w:sz w:val="18"/>
                <w:szCs w:val="18"/>
              </w:rPr>
              <w:t>ASSESSMENT</w:t>
            </w:r>
            <w:r w:rsidR="00870EEB" w:rsidRPr="004105F7">
              <w:rPr>
                <w:rFonts w:cstheme="minorHAnsi"/>
                <w:b/>
                <w:bCs/>
                <w:color w:val="FF0000"/>
                <w:sz w:val="18"/>
                <w:szCs w:val="18"/>
              </w:rPr>
              <w:t xml:space="preserve"> </w:t>
            </w:r>
            <w:r w:rsidR="00870EEB" w:rsidRPr="004105F7">
              <w:rPr>
                <w:rFonts w:cstheme="minorHAnsi"/>
                <w:b/>
                <w:bCs/>
                <w:sz w:val="18"/>
                <w:szCs w:val="18"/>
              </w:rPr>
              <w:t xml:space="preserve">– </w:t>
            </w:r>
            <w:r w:rsidR="003D4676" w:rsidRPr="004105F7">
              <w:rPr>
                <w:rFonts w:cstheme="minorHAnsi"/>
                <w:b/>
                <w:bCs/>
                <w:sz w:val="18"/>
                <w:szCs w:val="18"/>
              </w:rPr>
              <w:t>Soldering</w:t>
            </w:r>
          </w:p>
          <w:p w14:paraId="3A03E9F4" w14:textId="3234631D" w:rsidR="005D533A" w:rsidRPr="004105F7" w:rsidRDefault="005D533A" w:rsidP="00344C54">
            <w:pPr>
              <w:rPr>
                <w:rFonts w:cstheme="minorHAnsi"/>
                <w:sz w:val="18"/>
                <w:szCs w:val="18"/>
              </w:rPr>
            </w:pPr>
          </w:p>
        </w:tc>
        <w:tc>
          <w:tcPr>
            <w:tcW w:w="338" w:type="dxa"/>
            <w:shd w:val="clear" w:color="auto" w:fill="7030A0"/>
            <w:textDirection w:val="tbRl"/>
          </w:tcPr>
          <w:p w14:paraId="15CF53FE" w14:textId="19A219F7" w:rsidR="005D533A" w:rsidRPr="004105F7" w:rsidRDefault="00927ECD" w:rsidP="005D533A">
            <w:pPr>
              <w:ind w:left="113" w:right="113"/>
              <w:rPr>
                <w:rFonts w:cstheme="minorHAnsi"/>
                <w:sz w:val="18"/>
                <w:szCs w:val="18"/>
              </w:rPr>
            </w:pPr>
            <w:r w:rsidRPr="004105F7">
              <w:rPr>
                <w:rFonts w:cstheme="minorHAnsi"/>
                <w:b/>
                <w:bCs/>
                <w:color w:val="FFFFFF" w:themeColor="background1"/>
                <w:sz w:val="18"/>
                <w:szCs w:val="18"/>
              </w:rPr>
              <w:t>AP</w:t>
            </w:r>
          </w:p>
        </w:tc>
        <w:tc>
          <w:tcPr>
            <w:tcW w:w="246" w:type="dxa"/>
            <w:vMerge/>
          </w:tcPr>
          <w:p w14:paraId="4DD5F982" w14:textId="77777777" w:rsidR="005D533A" w:rsidRPr="004105F7" w:rsidRDefault="005D533A" w:rsidP="002341E4">
            <w:pPr>
              <w:rPr>
                <w:rFonts w:cstheme="minorHAnsi"/>
                <w:sz w:val="18"/>
                <w:szCs w:val="18"/>
              </w:rPr>
            </w:pPr>
          </w:p>
        </w:tc>
        <w:tc>
          <w:tcPr>
            <w:tcW w:w="2097" w:type="dxa"/>
            <w:gridSpan w:val="7"/>
          </w:tcPr>
          <w:p w14:paraId="632F1C56" w14:textId="3335CB2F" w:rsidR="005D533A" w:rsidRPr="004105F7" w:rsidRDefault="005D533A" w:rsidP="0001641B">
            <w:pPr>
              <w:rPr>
                <w:rFonts w:cstheme="minorHAnsi"/>
                <w:b/>
                <w:bCs/>
                <w:sz w:val="18"/>
                <w:szCs w:val="18"/>
              </w:rPr>
            </w:pPr>
            <w:r w:rsidRPr="004105F7">
              <w:rPr>
                <w:rFonts w:cstheme="minorHAnsi"/>
                <w:b/>
                <w:bCs/>
                <w:sz w:val="18"/>
                <w:szCs w:val="18"/>
              </w:rPr>
              <w:t>Rotation 2.2</w:t>
            </w:r>
            <w:r w:rsidR="002D27BE" w:rsidRPr="004105F7">
              <w:rPr>
                <w:rFonts w:cstheme="minorHAnsi"/>
                <w:b/>
                <w:bCs/>
                <w:sz w:val="18"/>
                <w:szCs w:val="18"/>
              </w:rPr>
              <w:t xml:space="preserve"> - </w:t>
            </w:r>
            <w:r w:rsidR="006D000D" w:rsidRPr="004105F7">
              <w:rPr>
                <w:rFonts w:cstheme="minorHAnsi"/>
                <w:b/>
                <w:bCs/>
                <w:sz w:val="18"/>
                <w:szCs w:val="18"/>
              </w:rPr>
              <w:t>Textiles</w:t>
            </w:r>
          </w:p>
          <w:p w14:paraId="3E8CCB45" w14:textId="01E330A3" w:rsidR="006D000D" w:rsidRPr="004105F7" w:rsidRDefault="0099313C" w:rsidP="0099313C">
            <w:pPr>
              <w:pStyle w:val="ListParagraph"/>
              <w:numPr>
                <w:ilvl w:val="0"/>
                <w:numId w:val="4"/>
              </w:numPr>
              <w:rPr>
                <w:rFonts w:cstheme="minorHAnsi"/>
                <w:sz w:val="18"/>
                <w:szCs w:val="18"/>
              </w:rPr>
            </w:pPr>
            <w:r w:rsidRPr="004105F7">
              <w:rPr>
                <w:rFonts w:cstheme="minorHAnsi"/>
                <w:sz w:val="18"/>
                <w:szCs w:val="18"/>
              </w:rPr>
              <w:t>Understanding Fibers &amp; Fabrics: Pencil Case (Textiles)</w:t>
            </w:r>
          </w:p>
          <w:p w14:paraId="54D757DE" w14:textId="537755D9" w:rsidR="005475F0" w:rsidRPr="004105F7" w:rsidRDefault="005475F0" w:rsidP="006D000D">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006D000D" w:rsidRPr="004105F7">
              <w:rPr>
                <w:rFonts w:cstheme="minorHAnsi"/>
                <w:b/>
                <w:bCs/>
                <w:sz w:val="18"/>
                <w:szCs w:val="18"/>
              </w:rPr>
              <w:t>practical</w:t>
            </w:r>
          </w:p>
        </w:tc>
        <w:tc>
          <w:tcPr>
            <w:tcW w:w="284" w:type="dxa"/>
            <w:gridSpan w:val="2"/>
            <w:shd w:val="clear" w:color="auto" w:fill="7030A0"/>
            <w:textDirection w:val="tbRl"/>
          </w:tcPr>
          <w:p w14:paraId="412ADEED" w14:textId="41337523" w:rsidR="005D533A" w:rsidRPr="004105F7" w:rsidRDefault="005D533A" w:rsidP="005D533A">
            <w:pPr>
              <w:pStyle w:val="ListParagraph"/>
              <w:ind w:left="227" w:right="113"/>
              <w:rPr>
                <w:rFonts w:cstheme="minorHAnsi"/>
                <w:sz w:val="18"/>
                <w:szCs w:val="18"/>
              </w:rPr>
            </w:pPr>
            <w:r w:rsidRPr="004105F7">
              <w:rPr>
                <w:rFonts w:cstheme="minorHAnsi"/>
                <w:b/>
                <w:bCs/>
                <w:color w:val="FFFFFF" w:themeColor="background1"/>
                <w:sz w:val="18"/>
                <w:szCs w:val="18"/>
              </w:rPr>
              <w:t>AP</w:t>
            </w:r>
          </w:p>
        </w:tc>
        <w:tc>
          <w:tcPr>
            <w:tcW w:w="1701" w:type="dxa"/>
            <w:gridSpan w:val="5"/>
          </w:tcPr>
          <w:p w14:paraId="03339F16" w14:textId="77777777" w:rsidR="005D533A" w:rsidRPr="004105F7" w:rsidRDefault="005D533A" w:rsidP="0001641B">
            <w:pPr>
              <w:rPr>
                <w:rFonts w:cstheme="minorHAnsi"/>
                <w:b/>
                <w:bCs/>
                <w:sz w:val="18"/>
                <w:szCs w:val="18"/>
              </w:rPr>
            </w:pPr>
            <w:r w:rsidRPr="004105F7">
              <w:rPr>
                <w:rFonts w:cstheme="minorHAnsi"/>
                <w:b/>
                <w:bCs/>
                <w:sz w:val="18"/>
                <w:szCs w:val="18"/>
              </w:rPr>
              <w:t>Rotation 2.3</w:t>
            </w:r>
          </w:p>
          <w:p w14:paraId="7152B8B6" w14:textId="6E6AB2E2" w:rsidR="005D533A" w:rsidRPr="004105F7" w:rsidRDefault="000022D7" w:rsidP="005475F0">
            <w:pPr>
              <w:rPr>
                <w:rFonts w:cstheme="minorHAnsi"/>
                <w:sz w:val="18"/>
                <w:szCs w:val="18"/>
              </w:rPr>
            </w:pPr>
            <w:r w:rsidRPr="004105F7">
              <w:rPr>
                <w:rFonts w:cstheme="minorHAnsi"/>
                <w:i/>
                <w:iCs/>
                <w:sz w:val="18"/>
                <w:szCs w:val="18"/>
              </w:rPr>
              <w:t>Students in classes rotate between DT, Food Technology &amp; Textiles/Graphics</w:t>
            </w:r>
          </w:p>
        </w:tc>
        <w:tc>
          <w:tcPr>
            <w:tcW w:w="367" w:type="dxa"/>
            <w:shd w:val="clear" w:color="auto" w:fill="7030A0"/>
            <w:textDirection w:val="tbRl"/>
          </w:tcPr>
          <w:p w14:paraId="4A8C1AE1" w14:textId="6E21A29E" w:rsidR="005D533A" w:rsidRPr="004105F7" w:rsidRDefault="005D533A" w:rsidP="005D533A">
            <w:pPr>
              <w:pStyle w:val="ListParagraph"/>
              <w:ind w:left="227" w:right="113"/>
              <w:rPr>
                <w:rFonts w:cstheme="minorHAnsi"/>
                <w:sz w:val="18"/>
                <w:szCs w:val="18"/>
              </w:rPr>
            </w:pPr>
            <w:r w:rsidRPr="004105F7">
              <w:rPr>
                <w:rFonts w:cstheme="minorHAnsi"/>
                <w:b/>
                <w:bCs/>
                <w:color w:val="FFFFFF" w:themeColor="background1"/>
                <w:sz w:val="18"/>
                <w:szCs w:val="18"/>
              </w:rPr>
              <w:t>AP</w:t>
            </w:r>
          </w:p>
        </w:tc>
      </w:tr>
      <w:tr w:rsidR="005D533A" w:rsidRPr="004105F7" w14:paraId="6DD7C4AF" w14:textId="37C06CFC" w:rsidTr="003C3263">
        <w:trPr>
          <w:cantSplit/>
          <w:trHeight w:val="700"/>
        </w:trPr>
        <w:tc>
          <w:tcPr>
            <w:tcW w:w="446" w:type="dxa"/>
            <w:shd w:val="clear" w:color="auto" w:fill="2E74B5" w:themeFill="accent5" w:themeFillShade="BF"/>
          </w:tcPr>
          <w:p w14:paraId="61F29E28" w14:textId="33261C34" w:rsidR="005D533A" w:rsidRPr="004105F7" w:rsidRDefault="005D533A" w:rsidP="002341E4">
            <w:pPr>
              <w:rPr>
                <w:rFonts w:cstheme="minorHAnsi"/>
                <w:b/>
                <w:bCs/>
                <w:color w:val="FFFFFF" w:themeColor="background1"/>
                <w:sz w:val="18"/>
                <w:szCs w:val="18"/>
              </w:rPr>
            </w:pPr>
            <w:proofErr w:type="spellStart"/>
            <w:r w:rsidRPr="004105F7">
              <w:rPr>
                <w:rFonts w:cstheme="minorHAnsi"/>
                <w:b/>
                <w:bCs/>
                <w:color w:val="FFFFFF" w:themeColor="background1"/>
                <w:sz w:val="18"/>
                <w:szCs w:val="18"/>
              </w:rPr>
              <w:t>Yr</w:t>
            </w:r>
            <w:proofErr w:type="spellEnd"/>
            <w:r w:rsidRPr="004105F7">
              <w:rPr>
                <w:rFonts w:cstheme="minorHAnsi"/>
                <w:b/>
                <w:bCs/>
                <w:color w:val="FFFFFF" w:themeColor="background1"/>
                <w:sz w:val="18"/>
                <w:szCs w:val="18"/>
              </w:rPr>
              <w:t xml:space="preserve"> 8</w:t>
            </w:r>
          </w:p>
        </w:tc>
        <w:tc>
          <w:tcPr>
            <w:tcW w:w="2361" w:type="dxa"/>
            <w:gridSpan w:val="8"/>
          </w:tcPr>
          <w:p w14:paraId="0E0EF89B" w14:textId="77777777" w:rsidR="0099313C" w:rsidRPr="004105F7" w:rsidRDefault="005D533A" w:rsidP="00CA4F30">
            <w:pPr>
              <w:rPr>
                <w:rFonts w:cstheme="minorHAnsi"/>
                <w:sz w:val="18"/>
                <w:szCs w:val="18"/>
              </w:rPr>
            </w:pPr>
            <w:r w:rsidRPr="004105F7">
              <w:rPr>
                <w:rFonts w:cstheme="minorHAnsi"/>
                <w:b/>
                <w:bCs/>
                <w:sz w:val="18"/>
                <w:szCs w:val="18"/>
              </w:rPr>
              <w:t>Rotation 1.1</w:t>
            </w:r>
            <w:r w:rsidR="009133A1" w:rsidRPr="004105F7">
              <w:rPr>
                <w:rFonts w:cstheme="minorHAnsi"/>
                <w:b/>
                <w:bCs/>
                <w:sz w:val="18"/>
                <w:szCs w:val="18"/>
              </w:rPr>
              <w:t xml:space="preserve"> </w:t>
            </w:r>
            <w:r w:rsidR="005E4958" w:rsidRPr="004105F7">
              <w:rPr>
                <w:rFonts w:cstheme="minorHAnsi"/>
                <w:b/>
                <w:bCs/>
                <w:sz w:val="18"/>
                <w:szCs w:val="18"/>
              </w:rPr>
              <w:t>–</w:t>
            </w:r>
            <w:r w:rsidR="009133A1" w:rsidRPr="004105F7">
              <w:rPr>
                <w:rFonts w:cstheme="minorHAnsi"/>
                <w:b/>
                <w:bCs/>
                <w:sz w:val="18"/>
                <w:szCs w:val="18"/>
              </w:rPr>
              <w:t xml:space="preserve"> </w:t>
            </w:r>
            <w:r w:rsidR="006D000D" w:rsidRPr="004105F7">
              <w:rPr>
                <w:rFonts w:cstheme="minorHAnsi"/>
                <w:b/>
                <w:bCs/>
                <w:sz w:val="18"/>
                <w:szCs w:val="18"/>
              </w:rPr>
              <w:t>Resistant Materials</w:t>
            </w:r>
            <w:r w:rsidR="006D000D" w:rsidRPr="004105F7">
              <w:rPr>
                <w:rFonts w:cstheme="minorHAnsi"/>
                <w:sz w:val="18"/>
                <w:szCs w:val="18"/>
              </w:rPr>
              <w:t xml:space="preserve"> </w:t>
            </w:r>
          </w:p>
          <w:p w14:paraId="03E182CC" w14:textId="0A3AD521" w:rsidR="00CA4F30" w:rsidRPr="004105F7" w:rsidRDefault="006D000D" w:rsidP="0099313C">
            <w:pPr>
              <w:pStyle w:val="ListParagraph"/>
              <w:numPr>
                <w:ilvl w:val="0"/>
                <w:numId w:val="45"/>
              </w:numPr>
              <w:rPr>
                <w:rFonts w:cstheme="minorHAnsi"/>
                <w:sz w:val="18"/>
                <w:szCs w:val="18"/>
              </w:rPr>
            </w:pPr>
            <w:r w:rsidRPr="004105F7">
              <w:rPr>
                <w:rFonts w:cstheme="minorHAnsi"/>
                <w:sz w:val="18"/>
                <w:szCs w:val="18"/>
              </w:rPr>
              <w:t xml:space="preserve">Relax: Candle holder (Resistant materials, </w:t>
            </w:r>
            <w:proofErr w:type="spellStart"/>
            <w:r w:rsidRPr="004105F7">
              <w:rPr>
                <w:rFonts w:cstheme="minorHAnsi"/>
                <w:sz w:val="18"/>
                <w:szCs w:val="18"/>
              </w:rPr>
              <w:t>aluminium</w:t>
            </w:r>
            <w:proofErr w:type="spellEnd"/>
          </w:p>
          <w:p w14:paraId="52D99812" w14:textId="3027E6FC" w:rsidR="00CA4F30" w:rsidRPr="004105F7" w:rsidRDefault="00CA4F30" w:rsidP="00CA4F30">
            <w:pPr>
              <w:rPr>
                <w:rFonts w:cstheme="minorHAnsi"/>
                <w:b/>
                <w:bCs/>
                <w:sz w:val="18"/>
                <w:szCs w:val="18"/>
              </w:rPr>
            </w:pPr>
            <w:r w:rsidRPr="004105F7">
              <w:rPr>
                <w:rFonts w:cstheme="minorHAnsi"/>
                <w:b/>
                <w:bCs/>
                <w:color w:val="FF0000"/>
                <w:sz w:val="18"/>
                <w:szCs w:val="18"/>
              </w:rPr>
              <w:t>ASSESSMENT</w:t>
            </w:r>
            <w:r w:rsidR="00870EEB" w:rsidRPr="004105F7">
              <w:rPr>
                <w:rFonts w:cstheme="minorHAnsi"/>
                <w:b/>
                <w:bCs/>
                <w:color w:val="FF0000"/>
                <w:sz w:val="18"/>
                <w:szCs w:val="18"/>
              </w:rPr>
              <w:t xml:space="preserve"> </w:t>
            </w:r>
            <w:r w:rsidR="00870EEB" w:rsidRPr="004105F7">
              <w:rPr>
                <w:rFonts w:cstheme="minorHAnsi"/>
                <w:b/>
                <w:bCs/>
                <w:sz w:val="18"/>
                <w:szCs w:val="18"/>
              </w:rPr>
              <w:t xml:space="preserve">– </w:t>
            </w:r>
            <w:r w:rsidR="00ED4C06" w:rsidRPr="004105F7">
              <w:rPr>
                <w:rFonts w:cstheme="minorHAnsi"/>
                <w:b/>
                <w:bCs/>
                <w:sz w:val="18"/>
                <w:szCs w:val="18"/>
              </w:rPr>
              <w:t>Practical Skill</w:t>
            </w:r>
          </w:p>
          <w:p w14:paraId="37946453" w14:textId="77777777" w:rsidR="00CA4F30" w:rsidRPr="004105F7" w:rsidRDefault="00CA4F30" w:rsidP="00CA4F30">
            <w:pPr>
              <w:rPr>
                <w:rFonts w:cstheme="minorHAnsi"/>
                <w:sz w:val="18"/>
                <w:szCs w:val="18"/>
              </w:rPr>
            </w:pPr>
          </w:p>
          <w:p w14:paraId="2BF44CEE" w14:textId="3F0F58FC" w:rsidR="005D533A" w:rsidRPr="004105F7" w:rsidRDefault="005D533A" w:rsidP="005E4958">
            <w:pPr>
              <w:rPr>
                <w:rFonts w:cstheme="minorHAnsi"/>
                <w:sz w:val="18"/>
                <w:szCs w:val="18"/>
              </w:rPr>
            </w:pPr>
          </w:p>
        </w:tc>
        <w:tc>
          <w:tcPr>
            <w:tcW w:w="2415" w:type="dxa"/>
            <w:gridSpan w:val="8"/>
          </w:tcPr>
          <w:p w14:paraId="4FCD4F61" w14:textId="06916150" w:rsidR="005D533A" w:rsidRPr="004105F7" w:rsidRDefault="005D533A" w:rsidP="008F7ABC">
            <w:pPr>
              <w:rPr>
                <w:rFonts w:cstheme="minorHAnsi"/>
                <w:b/>
                <w:bCs/>
                <w:sz w:val="18"/>
                <w:szCs w:val="18"/>
              </w:rPr>
            </w:pPr>
            <w:r w:rsidRPr="004105F7">
              <w:rPr>
                <w:rFonts w:cstheme="minorHAnsi"/>
                <w:b/>
                <w:bCs/>
                <w:sz w:val="18"/>
                <w:szCs w:val="18"/>
              </w:rPr>
              <w:t>Rotation 1.2</w:t>
            </w:r>
            <w:r w:rsidR="009133A1" w:rsidRPr="004105F7">
              <w:rPr>
                <w:rFonts w:cstheme="minorHAnsi"/>
                <w:b/>
                <w:bCs/>
                <w:sz w:val="18"/>
                <w:szCs w:val="18"/>
              </w:rPr>
              <w:t xml:space="preserve"> - </w:t>
            </w:r>
            <w:r w:rsidR="006D000D" w:rsidRPr="004105F7">
              <w:rPr>
                <w:rFonts w:cstheme="minorHAnsi"/>
                <w:b/>
                <w:bCs/>
                <w:sz w:val="18"/>
                <w:szCs w:val="18"/>
              </w:rPr>
              <w:t>Textiles</w:t>
            </w:r>
          </w:p>
          <w:p w14:paraId="389223BF" w14:textId="77777777" w:rsidR="0099313C" w:rsidRPr="004105F7" w:rsidRDefault="0099313C" w:rsidP="0099313C">
            <w:pPr>
              <w:pStyle w:val="ListParagraph"/>
              <w:numPr>
                <w:ilvl w:val="0"/>
                <w:numId w:val="40"/>
              </w:numPr>
              <w:rPr>
                <w:rFonts w:cstheme="minorHAnsi"/>
                <w:sz w:val="18"/>
                <w:szCs w:val="18"/>
              </w:rPr>
            </w:pPr>
            <w:r w:rsidRPr="004105F7">
              <w:rPr>
                <w:rFonts w:cstheme="minorHAnsi"/>
                <w:sz w:val="18"/>
                <w:szCs w:val="18"/>
              </w:rPr>
              <w:t>Understanding Fibers &amp; Fabrics: Pencil Case (Textiles)</w:t>
            </w:r>
          </w:p>
          <w:p w14:paraId="38F39BE1" w14:textId="77777777" w:rsidR="005C4E5E" w:rsidRPr="004105F7" w:rsidRDefault="005C4E5E" w:rsidP="005C4E5E">
            <w:pPr>
              <w:rPr>
                <w:rFonts w:cstheme="minorHAnsi"/>
                <w:sz w:val="18"/>
                <w:szCs w:val="18"/>
              </w:rPr>
            </w:pPr>
          </w:p>
          <w:p w14:paraId="74AFCA2C" w14:textId="463BD89E" w:rsidR="005C4E5E" w:rsidRPr="004105F7" w:rsidRDefault="005C4E5E" w:rsidP="005C4E5E">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00C30F93" w:rsidRPr="004105F7">
              <w:rPr>
                <w:rFonts w:cstheme="minorHAnsi"/>
                <w:b/>
                <w:bCs/>
                <w:sz w:val="18"/>
                <w:szCs w:val="18"/>
              </w:rPr>
              <w:t>Technical knowledge</w:t>
            </w:r>
          </w:p>
          <w:p w14:paraId="45F59FD8" w14:textId="03038435" w:rsidR="005C4E5E" w:rsidRPr="004105F7" w:rsidRDefault="005C4E5E" w:rsidP="005C4E5E">
            <w:pPr>
              <w:rPr>
                <w:rFonts w:cstheme="minorHAnsi"/>
                <w:sz w:val="18"/>
                <w:szCs w:val="18"/>
              </w:rPr>
            </w:pPr>
          </w:p>
        </w:tc>
        <w:tc>
          <w:tcPr>
            <w:tcW w:w="238" w:type="dxa"/>
            <w:vMerge/>
          </w:tcPr>
          <w:p w14:paraId="7B01F16A" w14:textId="77777777" w:rsidR="005D533A" w:rsidRPr="004105F7" w:rsidRDefault="005D533A" w:rsidP="002341E4">
            <w:pPr>
              <w:rPr>
                <w:rFonts w:cstheme="minorHAnsi"/>
                <w:sz w:val="18"/>
                <w:szCs w:val="18"/>
              </w:rPr>
            </w:pPr>
          </w:p>
        </w:tc>
        <w:tc>
          <w:tcPr>
            <w:tcW w:w="1623" w:type="dxa"/>
            <w:gridSpan w:val="6"/>
          </w:tcPr>
          <w:p w14:paraId="111C14FE" w14:textId="77777777" w:rsidR="005D533A" w:rsidRPr="004105F7" w:rsidRDefault="005D533A" w:rsidP="008F7ABC">
            <w:pPr>
              <w:rPr>
                <w:rFonts w:cstheme="minorHAnsi"/>
                <w:b/>
                <w:bCs/>
                <w:sz w:val="18"/>
                <w:szCs w:val="18"/>
              </w:rPr>
            </w:pPr>
            <w:r w:rsidRPr="004105F7">
              <w:rPr>
                <w:rFonts w:cstheme="minorHAnsi"/>
                <w:b/>
                <w:bCs/>
                <w:sz w:val="18"/>
                <w:szCs w:val="18"/>
              </w:rPr>
              <w:t>Rotation 1.3</w:t>
            </w:r>
          </w:p>
          <w:p w14:paraId="65D13D2E" w14:textId="7D5E0ECA" w:rsidR="005D533A" w:rsidRPr="004105F7" w:rsidRDefault="000022D7" w:rsidP="00C34B4E">
            <w:pPr>
              <w:pStyle w:val="ListParagraph"/>
              <w:numPr>
                <w:ilvl w:val="0"/>
                <w:numId w:val="26"/>
              </w:numPr>
              <w:rPr>
                <w:rFonts w:cstheme="minorHAnsi"/>
                <w:sz w:val="18"/>
                <w:szCs w:val="18"/>
              </w:rPr>
            </w:pPr>
            <w:r w:rsidRPr="004105F7">
              <w:rPr>
                <w:rFonts w:cstheme="minorHAnsi"/>
                <w:i/>
                <w:iCs/>
                <w:sz w:val="18"/>
                <w:szCs w:val="18"/>
              </w:rPr>
              <w:t>Students in classes rotate between DT, Food Technology &amp; Textiles/Graphics</w:t>
            </w:r>
          </w:p>
        </w:tc>
        <w:tc>
          <w:tcPr>
            <w:tcW w:w="2280" w:type="dxa"/>
            <w:gridSpan w:val="7"/>
          </w:tcPr>
          <w:p w14:paraId="394AADE9" w14:textId="013DF829" w:rsidR="005D533A" w:rsidRPr="004105F7" w:rsidRDefault="005D533A" w:rsidP="005E5144">
            <w:pPr>
              <w:rPr>
                <w:rFonts w:cstheme="minorHAnsi"/>
                <w:b/>
                <w:bCs/>
                <w:sz w:val="18"/>
                <w:szCs w:val="18"/>
              </w:rPr>
            </w:pPr>
            <w:r w:rsidRPr="004105F7">
              <w:rPr>
                <w:rFonts w:cstheme="minorHAnsi"/>
                <w:b/>
                <w:bCs/>
                <w:sz w:val="18"/>
                <w:szCs w:val="18"/>
              </w:rPr>
              <w:t>Rotation 2.1</w:t>
            </w:r>
            <w:r w:rsidR="00C30F93" w:rsidRPr="004105F7">
              <w:rPr>
                <w:rFonts w:cstheme="minorHAnsi"/>
                <w:b/>
                <w:bCs/>
                <w:sz w:val="18"/>
                <w:szCs w:val="18"/>
              </w:rPr>
              <w:t xml:space="preserve"> – Resistant Materials</w:t>
            </w:r>
          </w:p>
          <w:p w14:paraId="0CE7A52E" w14:textId="66F44CC6" w:rsidR="0099313C" w:rsidRPr="004105F7" w:rsidRDefault="0099313C" w:rsidP="0099313C">
            <w:pPr>
              <w:pStyle w:val="ListParagraph"/>
              <w:numPr>
                <w:ilvl w:val="0"/>
                <w:numId w:val="45"/>
              </w:numPr>
              <w:rPr>
                <w:rFonts w:cstheme="minorHAnsi"/>
                <w:sz w:val="18"/>
                <w:szCs w:val="18"/>
              </w:rPr>
            </w:pPr>
            <w:r w:rsidRPr="004105F7">
              <w:rPr>
                <w:rFonts w:cstheme="minorHAnsi"/>
                <w:sz w:val="18"/>
                <w:szCs w:val="18"/>
              </w:rPr>
              <w:t xml:space="preserve"> </w:t>
            </w:r>
            <w:r w:rsidR="00FD12D1" w:rsidRPr="004105F7">
              <w:rPr>
                <w:rFonts w:cstheme="minorHAnsi"/>
                <w:sz w:val="18"/>
                <w:szCs w:val="18"/>
              </w:rPr>
              <w:t xml:space="preserve">Mechanical Toys: </w:t>
            </w:r>
            <w:r w:rsidRPr="004105F7">
              <w:rPr>
                <w:rFonts w:cstheme="minorHAnsi"/>
                <w:sz w:val="18"/>
                <w:szCs w:val="18"/>
              </w:rPr>
              <w:t>(Resistant materials</w:t>
            </w:r>
            <w:r w:rsidR="00FD12D1" w:rsidRPr="004105F7">
              <w:rPr>
                <w:rFonts w:cstheme="minorHAnsi"/>
                <w:sz w:val="18"/>
                <w:szCs w:val="18"/>
              </w:rPr>
              <w:t>)</w:t>
            </w:r>
          </w:p>
          <w:p w14:paraId="65920B2E" w14:textId="00F1F1E8" w:rsidR="00CA4F30" w:rsidRPr="004105F7" w:rsidRDefault="00CA4F30" w:rsidP="008F7ABC">
            <w:pPr>
              <w:rPr>
                <w:rFonts w:cstheme="minorHAnsi"/>
                <w:b/>
                <w:bCs/>
                <w:sz w:val="18"/>
                <w:szCs w:val="18"/>
              </w:rPr>
            </w:pPr>
            <w:r w:rsidRPr="004105F7">
              <w:rPr>
                <w:rFonts w:cstheme="minorHAnsi"/>
                <w:b/>
                <w:bCs/>
                <w:color w:val="FF0000"/>
                <w:sz w:val="18"/>
                <w:szCs w:val="18"/>
              </w:rPr>
              <w:t>ASSESSMENT</w:t>
            </w:r>
            <w:r w:rsidR="00870EEB" w:rsidRPr="004105F7">
              <w:rPr>
                <w:rFonts w:cstheme="minorHAnsi"/>
                <w:b/>
                <w:bCs/>
                <w:color w:val="FF0000"/>
                <w:sz w:val="18"/>
                <w:szCs w:val="18"/>
              </w:rPr>
              <w:t xml:space="preserve"> </w:t>
            </w:r>
            <w:r w:rsidR="00870EEB" w:rsidRPr="004105F7">
              <w:rPr>
                <w:rFonts w:cstheme="minorHAnsi"/>
                <w:b/>
                <w:bCs/>
                <w:sz w:val="18"/>
                <w:szCs w:val="18"/>
              </w:rPr>
              <w:t xml:space="preserve">– </w:t>
            </w:r>
            <w:r w:rsidR="003D4676" w:rsidRPr="004105F7">
              <w:rPr>
                <w:rFonts w:cstheme="minorHAnsi"/>
                <w:b/>
                <w:bCs/>
                <w:sz w:val="18"/>
                <w:szCs w:val="18"/>
              </w:rPr>
              <w:t>Practical Skill</w:t>
            </w:r>
          </w:p>
        </w:tc>
        <w:tc>
          <w:tcPr>
            <w:tcW w:w="338" w:type="dxa"/>
            <w:shd w:val="clear" w:color="auto" w:fill="7030A0"/>
            <w:textDirection w:val="tbRl"/>
          </w:tcPr>
          <w:p w14:paraId="05D74A06" w14:textId="7ACAC6F5" w:rsidR="005D533A" w:rsidRPr="004105F7" w:rsidRDefault="005D533A" w:rsidP="005D533A">
            <w:pPr>
              <w:ind w:left="113" w:right="113"/>
              <w:rPr>
                <w:rFonts w:cstheme="minorHAnsi"/>
                <w:sz w:val="18"/>
                <w:szCs w:val="18"/>
              </w:rPr>
            </w:pPr>
            <w:r w:rsidRPr="004105F7">
              <w:rPr>
                <w:rFonts w:cstheme="minorHAnsi"/>
                <w:b/>
                <w:bCs/>
                <w:color w:val="FFFFFF" w:themeColor="background1"/>
                <w:sz w:val="18"/>
                <w:szCs w:val="18"/>
              </w:rPr>
              <w:t>AP</w:t>
            </w:r>
          </w:p>
        </w:tc>
        <w:tc>
          <w:tcPr>
            <w:tcW w:w="246" w:type="dxa"/>
            <w:vMerge/>
          </w:tcPr>
          <w:p w14:paraId="2F3F8C84" w14:textId="77777777" w:rsidR="005D533A" w:rsidRPr="004105F7" w:rsidRDefault="005D533A" w:rsidP="002341E4">
            <w:pPr>
              <w:rPr>
                <w:rFonts w:cstheme="minorHAnsi"/>
                <w:sz w:val="18"/>
                <w:szCs w:val="18"/>
              </w:rPr>
            </w:pPr>
          </w:p>
        </w:tc>
        <w:tc>
          <w:tcPr>
            <w:tcW w:w="2097" w:type="dxa"/>
            <w:gridSpan w:val="7"/>
          </w:tcPr>
          <w:p w14:paraId="5173F88D" w14:textId="0DF36AA9" w:rsidR="005D533A" w:rsidRPr="004105F7" w:rsidRDefault="005D533A" w:rsidP="008F7ABC">
            <w:pPr>
              <w:rPr>
                <w:rFonts w:cstheme="minorHAnsi"/>
                <w:b/>
                <w:bCs/>
                <w:sz w:val="18"/>
                <w:szCs w:val="18"/>
              </w:rPr>
            </w:pPr>
            <w:r w:rsidRPr="004105F7">
              <w:rPr>
                <w:rFonts w:cstheme="minorHAnsi"/>
                <w:b/>
                <w:bCs/>
                <w:sz w:val="18"/>
                <w:szCs w:val="18"/>
              </w:rPr>
              <w:t>Rotation 2.2</w:t>
            </w:r>
            <w:r w:rsidR="00F913BE" w:rsidRPr="004105F7">
              <w:rPr>
                <w:rFonts w:cstheme="minorHAnsi"/>
                <w:b/>
                <w:bCs/>
                <w:sz w:val="18"/>
                <w:szCs w:val="18"/>
              </w:rPr>
              <w:t xml:space="preserve"> - Textiles</w:t>
            </w:r>
          </w:p>
          <w:p w14:paraId="31C5B3D0" w14:textId="77777777" w:rsidR="0099313C" w:rsidRPr="004105F7" w:rsidRDefault="0099313C" w:rsidP="0099313C">
            <w:pPr>
              <w:pStyle w:val="ListParagraph"/>
              <w:numPr>
                <w:ilvl w:val="0"/>
                <w:numId w:val="40"/>
              </w:numPr>
              <w:rPr>
                <w:rFonts w:cstheme="minorHAnsi"/>
                <w:sz w:val="18"/>
                <w:szCs w:val="18"/>
              </w:rPr>
            </w:pPr>
            <w:r w:rsidRPr="004105F7">
              <w:rPr>
                <w:rFonts w:cstheme="minorHAnsi"/>
                <w:sz w:val="18"/>
                <w:szCs w:val="18"/>
              </w:rPr>
              <w:t>Understanding Fibers &amp; Fabrics: Pencil Case (Textiles)</w:t>
            </w:r>
          </w:p>
          <w:p w14:paraId="1D2D6C50" w14:textId="68B97C89" w:rsidR="00B6739A" w:rsidRPr="004105F7" w:rsidRDefault="00B6739A" w:rsidP="00B6739A">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Practical Skill</w:t>
            </w:r>
          </w:p>
        </w:tc>
        <w:tc>
          <w:tcPr>
            <w:tcW w:w="284" w:type="dxa"/>
            <w:gridSpan w:val="2"/>
            <w:shd w:val="clear" w:color="auto" w:fill="7030A0"/>
            <w:textDirection w:val="tbRl"/>
          </w:tcPr>
          <w:p w14:paraId="29037E68" w14:textId="107DB272" w:rsidR="005D533A" w:rsidRPr="004105F7" w:rsidRDefault="005D533A" w:rsidP="005D533A">
            <w:pPr>
              <w:ind w:left="113" w:right="113"/>
              <w:rPr>
                <w:rFonts w:cstheme="minorHAnsi"/>
                <w:sz w:val="18"/>
                <w:szCs w:val="18"/>
              </w:rPr>
            </w:pPr>
            <w:r w:rsidRPr="004105F7">
              <w:rPr>
                <w:rFonts w:cstheme="minorHAnsi"/>
                <w:b/>
                <w:bCs/>
                <w:color w:val="FFFFFF" w:themeColor="background1"/>
                <w:sz w:val="18"/>
                <w:szCs w:val="18"/>
              </w:rPr>
              <w:t>AP</w:t>
            </w:r>
          </w:p>
        </w:tc>
        <w:tc>
          <w:tcPr>
            <w:tcW w:w="1701" w:type="dxa"/>
            <w:gridSpan w:val="5"/>
          </w:tcPr>
          <w:p w14:paraId="0E5D6DAB" w14:textId="77777777" w:rsidR="005D533A" w:rsidRPr="004105F7" w:rsidRDefault="005D533A" w:rsidP="008F7ABC">
            <w:pPr>
              <w:rPr>
                <w:rFonts w:cstheme="minorHAnsi"/>
                <w:b/>
                <w:bCs/>
                <w:sz w:val="18"/>
                <w:szCs w:val="18"/>
              </w:rPr>
            </w:pPr>
            <w:r w:rsidRPr="004105F7">
              <w:rPr>
                <w:rFonts w:cstheme="minorHAnsi"/>
                <w:b/>
                <w:bCs/>
                <w:sz w:val="18"/>
                <w:szCs w:val="18"/>
              </w:rPr>
              <w:t>Rotation 2.3</w:t>
            </w:r>
          </w:p>
          <w:p w14:paraId="6B21D641" w14:textId="3144F118" w:rsidR="00CA4F30" w:rsidRPr="004105F7" w:rsidRDefault="000022D7" w:rsidP="00CA4F30">
            <w:pPr>
              <w:rPr>
                <w:rFonts w:cstheme="minorHAnsi"/>
                <w:sz w:val="18"/>
                <w:szCs w:val="18"/>
              </w:rPr>
            </w:pPr>
            <w:r w:rsidRPr="004105F7">
              <w:rPr>
                <w:rFonts w:cstheme="minorHAnsi"/>
                <w:i/>
                <w:iCs/>
                <w:sz w:val="18"/>
                <w:szCs w:val="18"/>
              </w:rPr>
              <w:t>Students in classes rotate between DT, Food Technology &amp; Textiles/Graphics</w:t>
            </w:r>
          </w:p>
        </w:tc>
        <w:tc>
          <w:tcPr>
            <w:tcW w:w="367" w:type="dxa"/>
            <w:shd w:val="clear" w:color="auto" w:fill="7030A0"/>
            <w:textDirection w:val="tbRl"/>
          </w:tcPr>
          <w:p w14:paraId="6C21D0EB" w14:textId="43471771" w:rsidR="005D533A" w:rsidRPr="004105F7" w:rsidRDefault="005D533A" w:rsidP="005D533A">
            <w:pPr>
              <w:ind w:left="113" w:right="113"/>
              <w:rPr>
                <w:rFonts w:cstheme="minorHAnsi"/>
                <w:sz w:val="18"/>
                <w:szCs w:val="18"/>
              </w:rPr>
            </w:pPr>
            <w:r w:rsidRPr="004105F7">
              <w:rPr>
                <w:rFonts w:cstheme="minorHAnsi"/>
                <w:b/>
                <w:bCs/>
                <w:color w:val="FFFFFF" w:themeColor="background1"/>
                <w:sz w:val="18"/>
                <w:szCs w:val="18"/>
              </w:rPr>
              <w:t>AP</w:t>
            </w:r>
          </w:p>
        </w:tc>
      </w:tr>
      <w:tr w:rsidR="005D533A" w:rsidRPr="004105F7" w14:paraId="1DA340CB" w14:textId="40984B7E" w:rsidTr="003C3263">
        <w:trPr>
          <w:cantSplit/>
          <w:trHeight w:val="825"/>
        </w:trPr>
        <w:tc>
          <w:tcPr>
            <w:tcW w:w="446" w:type="dxa"/>
            <w:shd w:val="clear" w:color="auto" w:fill="2E74B5" w:themeFill="accent5" w:themeFillShade="BF"/>
          </w:tcPr>
          <w:p w14:paraId="09A16E4E" w14:textId="32789D85" w:rsidR="005D533A" w:rsidRPr="004105F7" w:rsidRDefault="005D533A" w:rsidP="005D533A">
            <w:pPr>
              <w:rPr>
                <w:rFonts w:cstheme="minorHAnsi"/>
                <w:b/>
                <w:bCs/>
                <w:color w:val="FFFFFF" w:themeColor="background1"/>
                <w:sz w:val="18"/>
                <w:szCs w:val="18"/>
              </w:rPr>
            </w:pPr>
            <w:proofErr w:type="spellStart"/>
            <w:r w:rsidRPr="004105F7">
              <w:rPr>
                <w:rFonts w:cstheme="minorHAnsi"/>
                <w:b/>
                <w:bCs/>
                <w:color w:val="FFFFFF" w:themeColor="background1"/>
                <w:sz w:val="18"/>
                <w:szCs w:val="18"/>
              </w:rPr>
              <w:t>Yr</w:t>
            </w:r>
            <w:proofErr w:type="spellEnd"/>
            <w:r w:rsidRPr="004105F7">
              <w:rPr>
                <w:rFonts w:cstheme="minorHAnsi"/>
                <w:b/>
                <w:bCs/>
                <w:color w:val="FFFFFF" w:themeColor="background1"/>
                <w:sz w:val="18"/>
                <w:szCs w:val="18"/>
              </w:rPr>
              <w:t xml:space="preserve"> 9</w:t>
            </w:r>
          </w:p>
        </w:tc>
        <w:tc>
          <w:tcPr>
            <w:tcW w:w="2361" w:type="dxa"/>
            <w:gridSpan w:val="8"/>
          </w:tcPr>
          <w:p w14:paraId="524929AA" w14:textId="2BA7276D" w:rsidR="005D533A" w:rsidRPr="004105F7" w:rsidRDefault="005D533A" w:rsidP="005D533A">
            <w:pPr>
              <w:rPr>
                <w:rFonts w:cstheme="minorHAnsi"/>
                <w:b/>
                <w:bCs/>
                <w:sz w:val="18"/>
                <w:szCs w:val="18"/>
              </w:rPr>
            </w:pPr>
            <w:r w:rsidRPr="004105F7">
              <w:rPr>
                <w:rFonts w:cstheme="minorHAnsi"/>
                <w:b/>
                <w:bCs/>
                <w:sz w:val="18"/>
                <w:szCs w:val="18"/>
              </w:rPr>
              <w:t>Rotation 1.1</w:t>
            </w:r>
            <w:r w:rsidR="00C67ED4" w:rsidRPr="004105F7">
              <w:rPr>
                <w:rFonts w:cstheme="minorHAnsi"/>
                <w:b/>
                <w:bCs/>
                <w:sz w:val="18"/>
                <w:szCs w:val="18"/>
              </w:rPr>
              <w:t xml:space="preserve"> </w:t>
            </w:r>
            <w:r w:rsidR="00C02342" w:rsidRPr="004105F7">
              <w:rPr>
                <w:rFonts w:cstheme="minorHAnsi"/>
                <w:b/>
                <w:bCs/>
                <w:sz w:val="18"/>
                <w:szCs w:val="18"/>
              </w:rPr>
              <w:t>–</w:t>
            </w:r>
            <w:r w:rsidR="00C67ED4" w:rsidRPr="004105F7">
              <w:rPr>
                <w:rFonts w:cstheme="minorHAnsi"/>
                <w:b/>
                <w:bCs/>
                <w:sz w:val="18"/>
                <w:szCs w:val="18"/>
              </w:rPr>
              <w:t xml:space="preserve"> </w:t>
            </w:r>
            <w:r w:rsidR="00C02342" w:rsidRPr="004105F7">
              <w:rPr>
                <w:rFonts w:cstheme="minorHAnsi"/>
                <w:b/>
                <w:bCs/>
                <w:sz w:val="18"/>
                <w:szCs w:val="18"/>
              </w:rPr>
              <w:t>Product Design</w:t>
            </w:r>
          </w:p>
          <w:p w14:paraId="13A9018C" w14:textId="38F53952" w:rsidR="00CA4F30" w:rsidRPr="004105F7" w:rsidRDefault="0099313C" w:rsidP="00CA4F30">
            <w:pPr>
              <w:pStyle w:val="ListParagraph"/>
              <w:numPr>
                <w:ilvl w:val="0"/>
                <w:numId w:val="9"/>
              </w:numPr>
              <w:rPr>
                <w:rFonts w:cstheme="minorHAnsi"/>
                <w:sz w:val="18"/>
                <w:szCs w:val="18"/>
              </w:rPr>
            </w:pPr>
            <w:r w:rsidRPr="004105F7">
              <w:rPr>
                <w:rFonts w:cstheme="minorHAnsi"/>
                <w:sz w:val="18"/>
                <w:szCs w:val="18"/>
              </w:rPr>
              <w:t xml:space="preserve">Fasttrack game </w:t>
            </w:r>
            <w:r w:rsidR="00311BA8" w:rsidRPr="004105F7">
              <w:rPr>
                <w:rFonts w:cstheme="minorHAnsi"/>
                <w:sz w:val="18"/>
                <w:szCs w:val="18"/>
              </w:rPr>
              <w:t>(Resistant Materials, laser cutter, polymers, packaging)</w:t>
            </w:r>
          </w:p>
          <w:p w14:paraId="35096479" w14:textId="5350275A" w:rsidR="005D533A" w:rsidRPr="004105F7" w:rsidRDefault="00870EEB" w:rsidP="00311BA8">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00614DCD" w:rsidRPr="004105F7">
              <w:rPr>
                <w:rFonts w:cstheme="minorHAnsi"/>
                <w:b/>
                <w:bCs/>
                <w:sz w:val="18"/>
                <w:szCs w:val="18"/>
              </w:rPr>
              <w:t>Final Design</w:t>
            </w:r>
          </w:p>
        </w:tc>
        <w:tc>
          <w:tcPr>
            <w:tcW w:w="2415" w:type="dxa"/>
            <w:gridSpan w:val="8"/>
          </w:tcPr>
          <w:p w14:paraId="385FE0CB" w14:textId="344A81F1" w:rsidR="005D533A" w:rsidRPr="004105F7" w:rsidRDefault="005D533A" w:rsidP="005D533A">
            <w:pPr>
              <w:rPr>
                <w:rFonts w:cstheme="minorHAnsi"/>
                <w:b/>
                <w:bCs/>
                <w:sz w:val="18"/>
                <w:szCs w:val="18"/>
              </w:rPr>
            </w:pPr>
            <w:r w:rsidRPr="004105F7">
              <w:rPr>
                <w:rFonts w:cstheme="minorHAnsi"/>
                <w:b/>
                <w:bCs/>
                <w:sz w:val="18"/>
                <w:szCs w:val="18"/>
              </w:rPr>
              <w:t>Rotation 1.2</w:t>
            </w:r>
            <w:r w:rsidR="00C67ED4" w:rsidRPr="004105F7">
              <w:rPr>
                <w:rFonts w:cstheme="minorHAnsi"/>
                <w:b/>
                <w:bCs/>
                <w:sz w:val="18"/>
                <w:szCs w:val="18"/>
              </w:rPr>
              <w:t xml:space="preserve"> - </w:t>
            </w:r>
            <w:r w:rsidR="00EE3962" w:rsidRPr="004105F7">
              <w:rPr>
                <w:rFonts w:cstheme="minorHAnsi"/>
                <w:b/>
                <w:bCs/>
                <w:sz w:val="18"/>
                <w:szCs w:val="18"/>
              </w:rPr>
              <w:t>Textiles</w:t>
            </w:r>
          </w:p>
          <w:p w14:paraId="72FD8C8F" w14:textId="77777777" w:rsidR="0099313C" w:rsidRPr="004105F7" w:rsidRDefault="0099313C" w:rsidP="0099313C">
            <w:pPr>
              <w:pStyle w:val="ListParagraph"/>
              <w:numPr>
                <w:ilvl w:val="0"/>
                <w:numId w:val="40"/>
              </w:numPr>
              <w:rPr>
                <w:rFonts w:cstheme="minorHAnsi"/>
                <w:sz w:val="18"/>
                <w:szCs w:val="18"/>
              </w:rPr>
            </w:pPr>
            <w:r w:rsidRPr="004105F7">
              <w:rPr>
                <w:rFonts w:cstheme="minorHAnsi"/>
                <w:sz w:val="18"/>
                <w:szCs w:val="18"/>
              </w:rPr>
              <w:t>Understanding Fibers &amp; Fabrics: Pencil Case (Textiles)</w:t>
            </w:r>
          </w:p>
          <w:p w14:paraId="236E3EF0" w14:textId="2E718034" w:rsidR="00614DCD" w:rsidRPr="004105F7" w:rsidRDefault="00614DCD" w:rsidP="00614DCD">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w:t>
            </w:r>
            <w:r w:rsidR="00C67ED4" w:rsidRPr="004105F7">
              <w:rPr>
                <w:rFonts w:cstheme="minorHAnsi"/>
                <w:b/>
                <w:bCs/>
                <w:sz w:val="18"/>
                <w:szCs w:val="18"/>
              </w:rPr>
              <w:t>Dragons Den</w:t>
            </w:r>
          </w:p>
        </w:tc>
        <w:tc>
          <w:tcPr>
            <w:tcW w:w="238" w:type="dxa"/>
            <w:vMerge/>
          </w:tcPr>
          <w:p w14:paraId="57713036" w14:textId="77777777" w:rsidR="005D533A" w:rsidRPr="004105F7" w:rsidRDefault="005D533A" w:rsidP="005D533A">
            <w:pPr>
              <w:rPr>
                <w:rFonts w:cstheme="minorHAnsi"/>
                <w:sz w:val="18"/>
                <w:szCs w:val="18"/>
              </w:rPr>
            </w:pPr>
          </w:p>
        </w:tc>
        <w:tc>
          <w:tcPr>
            <w:tcW w:w="1623" w:type="dxa"/>
            <w:gridSpan w:val="6"/>
          </w:tcPr>
          <w:p w14:paraId="367C4459" w14:textId="77777777" w:rsidR="005D533A" w:rsidRPr="004105F7" w:rsidRDefault="005D533A" w:rsidP="005D533A">
            <w:pPr>
              <w:rPr>
                <w:rFonts w:cstheme="minorHAnsi"/>
                <w:b/>
                <w:bCs/>
                <w:sz w:val="18"/>
                <w:szCs w:val="18"/>
              </w:rPr>
            </w:pPr>
            <w:r w:rsidRPr="004105F7">
              <w:rPr>
                <w:rFonts w:cstheme="minorHAnsi"/>
                <w:b/>
                <w:bCs/>
                <w:sz w:val="18"/>
                <w:szCs w:val="18"/>
              </w:rPr>
              <w:t>Rotation 1.3</w:t>
            </w:r>
          </w:p>
          <w:p w14:paraId="0B4347CB" w14:textId="5856D569" w:rsidR="005D533A" w:rsidRPr="004105F7" w:rsidRDefault="000022D7" w:rsidP="00C34B4E">
            <w:pPr>
              <w:pStyle w:val="ListParagraph"/>
              <w:numPr>
                <w:ilvl w:val="0"/>
                <w:numId w:val="29"/>
              </w:numPr>
              <w:rPr>
                <w:rFonts w:cstheme="minorHAnsi"/>
                <w:sz w:val="18"/>
                <w:szCs w:val="18"/>
              </w:rPr>
            </w:pPr>
            <w:r w:rsidRPr="004105F7">
              <w:rPr>
                <w:rFonts w:cstheme="minorHAnsi"/>
                <w:i/>
                <w:iCs/>
                <w:sz w:val="18"/>
                <w:szCs w:val="18"/>
              </w:rPr>
              <w:t>Students in classes rotate between DT, Food Technology &amp; Textiles/Graphics</w:t>
            </w:r>
          </w:p>
        </w:tc>
        <w:tc>
          <w:tcPr>
            <w:tcW w:w="2280" w:type="dxa"/>
            <w:gridSpan w:val="7"/>
          </w:tcPr>
          <w:p w14:paraId="6EE78691" w14:textId="105B8D13" w:rsidR="005D533A" w:rsidRPr="004105F7" w:rsidRDefault="005D533A" w:rsidP="005D533A">
            <w:pPr>
              <w:rPr>
                <w:rFonts w:cstheme="minorHAnsi"/>
                <w:b/>
                <w:bCs/>
                <w:sz w:val="18"/>
                <w:szCs w:val="18"/>
              </w:rPr>
            </w:pPr>
            <w:r w:rsidRPr="004105F7">
              <w:rPr>
                <w:rFonts w:cstheme="minorHAnsi"/>
                <w:b/>
                <w:bCs/>
                <w:sz w:val="18"/>
                <w:szCs w:val="18"/>
              </w:rPr>
              <w:t>Rotation 2.1</w:t>
            </w:r>
            <w:r w:rsidR="00264020" w:rsidRPr="004105F7">
              <w:rPr>
                <w:rFonts w:cstheme="minorHAnsi"/>
                <w:b/>
                <w:bCs/>
                <w:sz w:val="18"/>
                <w:szCs w:val="18"/>
              </w:rPr>
              <w:t xml:space="preserve"> </w:t>
            </w:r>
            <w:r w:rsidR="00242C72" w:rsidRPr="004105F7">
              <w:rPr>
                <w:rFonts w:cstheme="minorHAnsi"/>
                <w:b/>
                <w:bCs/>
                <w:sz w:val="18"/>
                <w:szCs w:val="18"/>
              </w:rPr>
              <w:t>–</w:t>
            </w:r>
            <w:r w:rsidR="00264020" w:rsidRPr="004105F7">
              <w:rPr>
                <w:rFonts w:cstheme="minorHAnsi"/>
                <w:b/>
                <w:bCs/>
                <w:sz w:val="18"/>
                <w:szCs w:val="18"/>
              </w:rPr>
              <w:t xml:space="preserve"> </w:t>
            </w:r>
            <w:r w:rsidR="00242C72" w:rsidRPr="004105F7">
              <w:rPr>
                <w:rFonts w:cstheme="minorHAnsi"/>
                <w:b/>
                <w:bCs/>
                <w:sz w:val="18"/>
                <w:szCs w:val="18"/>
              </w:rPr>
              <w:t>Resistant Materials</w:t>
            </w:r>
          </w:p>
          <w:p w14:paraId="18EDB88A" w14:textId="3507604B" w:rsidR="00ED4C06" w:rsidRPr="004105F7" w:rsidRDefault="00ED4C06" w:rsidP="00ED4C06">
            <w:pPr>
              <w:pStyle w:val="ListParagraph"/>
              <w:numPr>
                <w:ilvl w:val="0"/>
                <w:numId w:val="28"/>
              </w:numPr>
              <w:rPr>
                <w:rFonts w:cstheme="minorHAnsi"/>
                <w:b/>
                <w:bCs/>
                <w:sz w:val="18"/>
                <w:szCs w:val="18"/>
              </w:rPr>
            </w:pPr>
            <w:r w:rsidRPr="004105F7">
              <w:rPr>
                <w:rFonts w:cstheme="minorHAnsi"/>
                <w:sz w:val="18"/>
                <w:szCs w:val="18"/>
              </w:rPr>
              <w:t xml:space="preserve">Animal LED Light: Resistant materials </w:t>
            </w:r>
          </w:p>
          <w:p w14:paraId="493B83E8" w14:textId="77777777" w:rsidR="00ED4C06" w:rsidRPr="004105F7" w:rsidRDefault="00ED4C06" w:rsidP="00ED4C06">
            <w:pPr>
              <w:pStyle w:val="ListParagraph"/>
              <w:ind w:left="227"/>
              <w:rPr>
                <w:rFonts w:cstheme="minorHAnsi"/>
                <w:b/>
                <w:bCs/>
                <w:sz w:val="18"/>
                <w:szCs w:val="18"/>
              </w:rPr>
            </w:pPr>
          </w:p>
          <w:p w14:paraId="4F8DACF6" w14:textId="72CD4E23" w:rsidR="00CA4F30" w:rsidRPr="004105F7" w:rsidRDefault="00870EEB" w:rsidP="00ED4C06">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Design Ideas</w:t>
            </w:r>
          </w:p>
          <w:p w14:paraId="5F06C60B" w14:textId="0B404A67" w:rsidR="005D533A" w:rsidRPr="004105F7" w:rsidRDefault="005D533A" w:rsidP="00ED4C06">
            <w:pPr>
              <w:rPr>
                <w:rFonts w:cstheme="minorHAnsi"/>
                <w:sz w:val="18"/>
                <w:szCs w:val="18"/>
              </w:rPr>
            </w:pPr>
          </w:p>
        </w:tc>
        <w:tc>
          <w:tcPr>
            <w:tcW w:w="338" w:type="dxa"/>
            <w:shd w:val="clear" w:color="auto" w:fill="7030A0"/>
            <w:textDirection w:val="tbRl"/>
          </w:tcPr>
          <w:p w14:paraId="31883FD8" w14:textId="503FA7FA" w:rsidR="005D533A" w:rsidRPr="004105F7" w:rsidRDefault="005D533A" w:rsidP="005D533A">
            <w:pPr>
              <w:ind w:left="113" w:right="113"/>
              <w:rPr>
                <w:rFonts w:cstheme="minorHAnsi"/>
                <w:sz w:val="18"/>
                <w:szCs w:val="18"/>
              </w:rPr>
            </w:pPr>
            <w:r w:rsidRPr="004105F7">
              <w:rPr>
                <w:rFonts w:cstheme="minorHAnsi"/>
                <w:b/>
                <w:bCs/>
                <w:color w:val="FFFFFF" w:themeColor="background1"/>
                <w:sz w:val="18"/>
                <w:szCs w:val="18"/>
              </w:rPr>
              <w:t>AP</w:t>
            </w:r>
          </w:p>
        </w:tc>
        <w:tc>
          <w:tcPr>
            <w:tcW w:w="246" w:type="dxa"/>
            <w:vMerge/>
          </w:tcPr>
          <w:p w14:paraId="530604FA" w14:textId="77777777" w:rsidR="005D533A" w:rsidRPr="004105F7" w:rsidRDefault="005D533A" w:rsidP="005D533A">
            <w:pPr>
              <w:rPr>
                <w:rFonts w:cstheme="minorHAnsi"/>
                <w:sz w:val="18"/>
                <w:szCs w:val="18"/>
              </w:rPr>
            </w:pPr>
          </w:p>
        </w:tc>
        <w:tc>
          <w:tcPr>
            <w:tcW w:w="2097" w:type="dxa"/>
            <w:gridSpan w:val="7"/>
          </w:tcPr>
          <w:p w14:paraId="73F0718A" w14:textId="7769E76A" w:rsidR="005D533A" w:rsidRPr="004105F7" w:rsidRDefault="005D533A" w:rsidP="005D533A">
            <w:pPr>
              <w:rPr>
                <w:rFonts w:cstheme="minorHAnsi"/>
                <w:b/>
                <w:bCs/>
                <w:sz w:val="18"/>
                <w:szCs w:val="18"/>
              </w:rPr>
            </w:pPr>
            <w:r w:rsidRPr="004105F7">
              <w:rPr>
                <w:rFonts w:cstheme="minorHAnsi"/>
                <w:b/>
                <w:bCs/>
                <w:sz w:val="18"/>
                <w:szCs w:val="18"/>
              </w:rPr>
              <w:t>Rotation 2.2</w:t>
            </w:r>
            <w:r w:rsidR="003C5D8D" w:rsidRPr="004105F7">
              <w:rPr>
                <w:rFonts w:cstheme="minorHAnsi"/>
                <w:b/>
                <w:bCs/>
                <w:sz w:val="18"/>
                <w:szCs w:val="18"/>
              </w:rPr>
              <w:t xml:space="preserve"> – Technical Textiles</w:t>
            </w:r>
          </w:p>
          <w:p w14:paraId="69C66FB1" w14:textId="77777777" w:rsidR="0099313C" w:rsidRPr="004105F7" w:rsidRDefault="0099313C" w:rsidP="0099313C">
            <w:pPr>
              <w:pStyle w:val="ListParagraph"/>
              <w:numPr>
                <w:ilvl w:val="0"/>
                <w:numId w:val="40"/>
              </w:numPr>
              <w:rPr>
                <w:rFonts w:cstheme="minorHAnsi"/>
                <w:sz w:val="18"/>
                <w:szCs w:val="18"/>
              </w:rPr>
            </w:pPr>
            <w:r w:rsidRPr="004105F7">
              <w:rPr>
                <w:rFonts w:cstheme="minorHAnsi"/>
                <w:sz w:val="18"/>
                <w:szCs w:val="18"/>
              </w:rPr>
              <w:t>Understanding Fibers &amp; Fabrics: Pencil Case (Textiles)</w:t>
            </w:r>
          </w:p>
          <w:p w14:paraId="7EB589B5" w14:textId="2EEB7075" w:rsidR="00724AA5" w:rsidRPr="004105F7" w:rsidRDefault="00724AA5" w:rsidP="00724AA5">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Design Ideas</w:t>
            </w:r>
          </w:p>
        </w:tc>
        <w:tc>
          <w:tcPr>
            <w:tcW w:w="284" w:type="dxa"/>
            <w:gridSpan w:val="2"/>
            <w:shd w:val="clear" w:color="auto" w:fill="7030A0"/>
            <w:textDirection w:val="tbRl"/>
          </w:tcPr>
          <w:p w14:paraId="1B7F34EF" w14:textId="351C0F24" w:rsidR="005D533A" w:rsidRPr="004105F7" w:rsidRDefault="005D533A" w:rsidP="005D533A">
            <w:pPr>
              <w:ind w:left="113" w:right="113"/>
              <w:rPr>
                <w:rFonts w:cstheme="minorHAnsi"/>
                <w:sz w:val="18"/>
                <w:szCs w:val="18"/>
              </w:rPr>
            </w:pPr>
            <w:r w:rsidRPr="004105F7">
              <w:rPr>
                <w:rFonts w:cstheme="minorHAnsi"/>
                <w:b/>
                <w:bCs/>
                <w:color w:val="FFFFFF" w:themeColor="background1"/>
                <w:sz w:val="18"/>
                <w:szCs w:val="18"/>
              </w:rPr>
              <w:t>AP</w:t>
            </w:r>
          </w:p>
        </w:tc>
        <w:tc>
          <w:tcPr>
            <w:tcW w:w="1701" w:type="dxa"/>
            <w:gridSpan w:val="5"/>
          </w:tcPr>
          <w:p w14:paraId="5A1D80BF" w14:textId="77777777" w:rsidR="005D533A" w:rsidRPr="004105F7" w:rsidRDefault="005D533A" w:rsidP="005D533A">
            <w:pPr>
              <w:rPr>
                <w:rFonts w:cstheme="minorHAnsi"/>
                <w:b/>
                <w:bCs/>
                <w:sz w:val="18"/>
                <w:szCs w:val="18"/>
              </w:rPr>
            </w:pPr>
            <w:r w:rsidRPr="004105F7">
              <w:rPr>
                <w:rFonts w:cstheme="minorHAnsi"/>
                <w:b/>
                <w:bCs/>
                <w:sz w:val="18"/>
                <w:szCs w:val="18"/>
              </w:rPr>
              <w:t>Rotation 2.3</w:t>
            </w:r>
          </w:p>
          <w:p w14:paraId="7D16E148" w14:textId="38E10909" w:rsidR="005D533A" w:rsidRPr="004105F7" w:rsidRDefault="000022D7" w:rsidP="00C34B4E">
            <w:pPr>
              <w:pStyle w:val="ListParagraph"/>
              <w:numPr>
                <w:ilvl w:val="0"/>
                <w:numId w:val="11"/>
              </w:numPr>
              <w:rPr>
                <w:rFonts w:cstheme="minorHAnsi"/>
                <w:sz w:val="18"/>
                <w:szCs w:val="18"/>
              </w:rPr>
            </w:pPr>
            <w:r w:rsidRPr="004105F7">
              <w:rPr>
                <w:rFonts w:cstheme="minorHAnsi"/>
                <w:i/>
                <w:iCs/>
                <w:sz w:val="18"/>
                <w:szCs w:val="18"/>
              </w:rPr>
              <w:t>Students in classes rotate between DT, Food Technology &amp; Textiles/Graphics</w:t>
            </w:r>
          </w:p>
        </w:tc>
        <w:tc>
          <w:tcPr>
            <w:tcW w:w="367" w:type="dxa"/>
            <w:shd w:val="clear" w:color="auto" w:fill="7030A0"/>
            <w:textDirection w:val="tbRl"/>
          </w:tcPr>
          <w:p w14:paraId="2D94F6B8" w14:textId="0EC75459" w:rsidR="005D533A" w:rsidRPr="004105F7" w:rsidRDefault="005D533A" w:rsidP="005D533A">
            <w:pPr>
              <w:ind w:left="113" w:right="113"/>
              <w:rPr>
                <w:rFonts w:cstheme="minorHAnsi"/>
                <w:sz w:val="18"/>
                <w:szCs w:val="18"/>
              </w:rPr>
            </w:pPr>
            <w:r w:rsidRPr="004105F7">
              <w:rPr>
                <w:rFonts w:cstheme="minorHAnsi"/>
                <w:b/>
                <w:bCs/>
                <w:color w:val="FFFFFF" w:themeColor="background1"/>
                <w:sz w:val="18"/>
                <w:szCs w:val="18"/>
              </w:rPr>
              <w:t>AP</w:t>
            </w:r>
          </w:p>
        </w:tc>
      </w:tr>
      <w:tr w:rsidR="002C4C7E" w:rsidRPr="004105F7" w14:paraId="627C1BE1" w14:textId="5DC77E1F" w:rsidTr="00057C28">
        <w:trPr>
          <w:cantSplit/>
          <w:trHeight w:val="1134"/>
        </w:trPr>
        <w:tc>
          <w:tcPr>
            <w:tcW w:w="446" w:type="dxa"/>
            <w:shd w:val="clear" w:color="auto" w:fill="2E74B5" w:themeFill="accent5" w:themeFillShade="BF"/>
          </w:tcPr>
          <w:p w14:paraId="1AF961D9" w14:textId="2108D712" w:rsidR="002C4C7E" w:rsidRPr="004105F7" w:rsidRDefault="002C4C7E" w:rsidP="005D533A">
            <w:pPr>
              <w:rPr>
                <w:rFonts w:cstheme="minorHAnsi"/>
                <w:b/>
                <w:bCs/>
                <w:color w:val="FFFFFF" w:themeColor="background1"/>
                <w:sz w:val="18"/>
                <w:szCs w:val="18"/>
              </w:rPr>
            </w:pPr>
            <w:proofErr w:type="spellStart"/>
            <w:r w:rsidRPr="004105F7">
              <w:rPr>
                <w:rFonts w:cstheme="minorHAnsi"/>
                <w:b/>
                <w:bCs/>
                <w:color w:val="FFFFFF" w:themeColor="background1"/>
                <w:sz w:val="18"/>
                <w:szCs w:val="18"/>
              </w:rPr>
              <w:t>Yr</w:t>
            </w:r>
            <w:proofErr w:type="spellEnd"/>
            <w:r w:rsidRPr="004105F7">
              <w:rPr>
                <w:rFonts w:cstheme="minorHAnsi"/>
                <w:b/>
                <w:bCs/>
                <w:color w:val="FFFFFF" w:themeColor="background1"/>
                <w:sz w:val="18"/>
                <w:szCs w:val="18"/>
              </w:rPr>
              <w:t xml:space="preserve"> 10</w:t>
            </w:r>
          </w:p>
        </w:tc>
        <w:tc>
          <w:tcPr>
            <w:tcW w:w="1959" w:type="dxa"/>
            <w:gridSpan w:val="6"/>
          </w:tcPr>
          <w:p w14:paraId="7AA0D11B" w14:textId="77777777" w:rsidR="002C4C7E" w:rsidRPr="004105F7" w:rsidRDefault="002C4C7E" w:rsidP="00C34B4E">
            <w:pPr>
              <w:pStyle w:val="ListParagraph"/>
              <w:numPr>
                <w:ilvl w:val="0"/>
                <w:numId w:val="31"/>
              </w:numPr>
              <w:rPr>
                <w:rFonts w:cstheme="minorHAnsi"/>
                <w:b/>
                <w:sz w:val="18"/>
                <w:szCs w:val="18"/>
              </w:rPr>
            </w:pPr>
            <w:r w:rsidRPr="004105F7">
              <w:rPr>
                <w:rFonts w:cstheme="minorHAnsi"/>
                <w:b/>
                <w:sz w:val="18"/>
                <w:szCs w:val="18"/>
              </w:rPr>
              <w:t>New and Emerging Technologies</w:t>
            </w:r>
          </w:p>
          <w:p w14:paraId="7C33C404" w14:textId="77777777" w:rsidR="003D4676" w:rsidRPr="004105F7" w:rsidRDefault="003D4676" w:rsidP="003D4676">
            <w:pPr>
              <w:rPr>
                <w:rFonts w:cstheme="minorHAnsi"/>
                <w:b/>
                <w:bCs/>
                <w:sz w:val="18"/>
                <w:szCs w:val="18"/>
              </w:rPr>
            </w:pPr>
          </w:p>
          <w:p w14:paraId="15F8765C" w14:textId="45028714" w:rsidR="003D4676" w:rsidRPr="004105F7" w:rsidRDefault="003D4676" w:rsidP="003D4676">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00CD329A" w:rsidRPr="004105F7">
              <w:rPr>
                <w:rFonts w:cstheme="minorHAnsi"/>
                <w:sz w:val="18"/>
                <w:szCs w:val="18"/>
              </w:rPr>
              <w:t>End of Topic Assessment</w:t>
            </w:r>
          </w:p>
          <w:p w14:paraId="0682F259" w14:textId="77777777" w:rsidR="002C4C7E" w:rsidRPr="004105F7" w:rsidRDefault="002C4C7E" w:rsidP="005D533A">
            <w:pPr>
              <w:rPr>
                <w:rFonts w:cstheme="minorHAnsi"/>
                <w:sz w:val="18"/>
                <w:szCs w:val="18"/>
              </w:rPr>
            </w:pPr>
          </w:p>
          <w:p w14:paraId="45FF8FB6" w14:textId="77777777" w:rsidR="002245EA" w:rsidRPr="004105F7" w:rsidRDefault="002245EA" w:rsidP="000022D7">
            <w:pPr>
              <w:rPr>
                <w:rFonts w:cstheme="minorHAnsi"/>
                <w:sz w:val="18"/>
                <w:szCs w:val="18"/>
              </w:rPr>
            </w:pPr>
            <w:r w:rsidRPr="004105F7">
              <w:rPr>
                <w:rFonts w:cstheme="minorHAnsi"/>
                <w:b/>
                <w:bCs/>
                <w:sz w:val="18"/>
                <w:szCs w:val="18"/>
              </w:rPr>
              <w:t>Practical Skills</w:t>
            </w:r>
            <w:r w:rsidRPr="004105F7">
              <w:rPr>
                <w:rFonts w:cstheme="minorHAnsi"/>
                <w:sz w:val="18"/>
                <w:szCs w:val="18"/>
              </w:rPr>
              <w:t xml:space="preserve"> – Picture Frame</w:t>
            </w:r>
          </w:p>
          <w:p w14:paraId="1A0CE64D" w14:textId="246C5876" w:rsidR="007B465C" w:rsidRPr="004105F7" w:rsidRDefault="007B465C" w:rsidP="000022D7">
            <w:pPr>
              <w:rPr>
                <w:rFonts w:cstheme="minorHAnsi"/>
                <w:sz w:val="18"/>
                <w:szCs w:val="18"/>
              </w:rPr>
            </w:pPr>
          </w:p>
          <w:p w14:paraId="26FE08B5" w14:textId="61C46264" w:rsidR="002245EA" w:rsidRPr="004105F7" w:rsidRDefault="002245EA" w:rsidP="000022D7">
            <w:pPr>
              <w:rPr>
                <w:rFonts w:cstheme="minorHAnsi"/>
                <w:sz w:val="18"/>
                <w:szCs w:val="18"/>
              </w:rPr>
            </w:pPr>
            <w:r w:rsidRPr="004105F7">
              <w:rPr>
                <w:rFonts w:cstheme="minorHAnsi"/>
                <w:b/>
                <w:bCs/>
                <w:sz w:val="18"/>
                <w:szCs w:val="18"/>
              </w:rPr>
              <w:t>Practical Skills</w:t>
            </w:r>
            <w:r w:rsidRPr="004105F7">
              <w:rPr>
                <w:rFonts w:cstheme="minorHAnsi"/>
                <w:sz w:val="18"/>
                <w:szCs w:val="18"/>
              </w:rPr>
              <w:t xml:space="preserve"> - Band Saw Box </w:t>
            </w:r>
          </w:p>
          <w:p w14:paraId="66E1FFCF" w14:textId="77777777" w:rsidR="007B465C" w:rsidRPr="004105F7" w:rsidRDefault="007B465C" w:rsidP="000022D7">
            <w:pPr>
              <w:rPr>
                <w:rFonts w:cstheme="minorHAnsi"/>
                <w:sz w:val="18"/>
                <w:szCs w:val="18"/>
              </w:rPr>
            </w:pPr>
          </w:p>
          <w:p w14:paraId="7D6A38F0" w14:textId="77777777" w:rsidR="002C4C7E" w:rsidRPr="004105F7" w:rsidRDefault="002C4C7E" w:rsidP="005D533A">
            <w:pPr>
              <w:rPr>
                <w:rFonts w:cstheme="minorHAnsi"/>
                <w:sz w:val="18"/>
                <w:szCs w:val="18"/>
              </w:rPr>
            </w:pPr>
            <w:r w:rsidRPr="004105F7">
              <w:rPr>
                <w:rFonts w:cstheme="minorHAnsi"/>
                <w:b/>
                <w:bCs/>
                <w:sz w:val="18"/>
                <w:szCs w:val="18"/>
              </w:rPr>
              <w:t>Practical</w:t>
            </w:r>
            <w:r w:rsidR="00840FF1" w:rsidRPr="004105F7">
              <w:rPr>
                <w:rFonts w:cstheme="minorHAnsi"/>
                <w:b/>
                <w:bCs/>
                <w:sz w:val="18"/>
                <w:szCs w:val="18"/>
              </w:rPr>
              <w:t xml:space="preserve"> Skills</w:t>
            </w:r>
            <w:r w:rsidRPr="004105F7">
              <w:rPr>
                <w:rFonts w:cstheme="minorHAnsi"/>
                <w:sz w:val="18"/>
                <w:szCs w:val="18"/>
              </w:rPr>
              <w:t xml:space="preserve"> – Coat Hook </w:t>
            </w:r>
            <w:proofErr w:type="spellStart"/>
            <w:r w:rsidRPr="004105F7">
              <w:rPr>
                <w:rFonts w:cstheme="minorHAnsi"/>
                <w:sz w:val="18"/>
                <w:szCs w:val="18"/>
              </w:rPr>
              <w:t>Aluminium</w:t>
            </w:r>
            <w:proofErr w:type="spellEnd"/>
          </w:p>
          <w:p w14:paraId="69B58D42" w14:textId="77777777" w:rsidR="00CD329A" w:rsidRPr="004105F7" w:rsidRDefault="00CD329A" w:rsidP="005D533A">
            <w:pPr>
              <w:rPr>
                <w:rFonts w:cstheme="minorHAnsi"/>
                <w:sz w:val="18"/>
                <w:szCs w:val="18"/>
              </w:rPr>
            </w:pPr>
          </w:p>
          <w:p w14:paraId="74F910E3" w14:textId="0D04ECE0" w:rsidR="00CD329A" w:rsidRPr="004105F7" w:rsidRDefault="00CD329A" w:rsidP="00CD329A">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Pr="004105F7">
              <w:rPr>
                <w:rFonts w:cstheme="minorHAnsi"/>
                <w:sz w:val="18"/>
                <w:szCs w:val="18"/>
              </w:rPr>
              <w:t>Practical Skills</w:t>
            </w:r>
          </w:p>
          <w:p w14:paraId="04ABA027" w14:textId="6F173E15" w:rsidR="00CD329A" w:rsidRPr="004105F7" w:rsidRDefault="00CD329A" w:rsidP="005D533A">
            <w:pPr>
              <w:rPr>
                <w:rFonts w:cstheme="minorHAnsi"/>
                <w:sz w:val="18"/>
                <w:szCs w:val="18"/>
              </w:rPr>
            </w:pPr>
          </w:p>
        </w:tc>
        <w:tc>
          <w:tcPr>
            <w:tcW w:w="1559" w:type="dxa"/>
            <w:gridSpan w:val="6"/>
          </w:tcPr>
          <w:p w14:paraId="2439DD0C" w14:textId="77777777" w:rsidR="002C4C7E" w:rsidRPr="004105F7" w:rsidRDefault="002C4C7E" w:rsidP="00C34B4E">
            <w:pPr>
              <w:pStyle w:val="ListParagraph"/>
              <w:numPr>
                <w:ilvl w:val="0"/>
                <w:numId w:val="31"/>
              </w:numPr>
              <w:rPr>
                <w:rFonts w:cstheme="minorHAnsi"/>
                <w:sz w:val="18"/>
                <w:szCs w:val="18"/>
              </w:rPr>
            </w:pPr>
            <w:r w:rsidRPr="004105F7">
              <w:rPr>
                <w:rFonts w:cstheme="minorHAnsi"/>
                <w:sz w:val="18"/>
                <w:szCs w:val="18"/>
              </w:rPr>
              <w:t>Systems Approach to Design</w:t>
            </w:r>
          </w:p>
          <w:p w14:paraId="540AD09E" w14:textId="77777777" w:rsidR="00CD329A" w:rsidRPr="004105F7" w:rsidRDefault="00CD329A" w:rsidP="00CD329A">
            <w:pPr>
              <w:pStyle w:val="ListParagraph"/>
              <w:ind w:left="0"/>
              <w:rPr>
                <w:rFonts w:cstheme="minorHAnsi"/>
                <w:sz w:val="18"/>
                <w:szCs w:val="18"/>
              </w:rPr>
            </w:pPr>
          </w:p>
          <w:p w14:paraId="53F3A847" w14:textId="77777777" w:rsidR="002C4C7E" w:rsidRPr="004105F7" w:rsidRDefault="002C4C7E" w:rsidP="00C34B4E">
            <w:pPr>
              <w:pStyle w:val="ListParagraph"/>
              <w:numPr>
                <w:ilvl w:val="0"/>
                <w:numId w:val="31"/>
              </w:numPr>
              <w:rPr>
                <w:rFonts w:cstheme="minorHAnsi"/>
                <w:sz w:val="18"/>
                <w:szCs w:val="18"/>
              </w:rPr>
            </w:pPr>
            <w:r w:rsidRPr="004105F7">
              <w:rPr>
                <w:rFonts w:cstheme="minorHAnsi"/>
                <w:sz w:val="18"/>
                <w:szCs w:val="18"/>
              </w:rPr>
              <w:t xml:space="preserve">Developments in New Materials </w:t>
            </w:r>
          </w:p>
          <w:p w14:paraId="55D2284D" w14:textId="77777777" w:rsidR="002C4C7E" w:rsidRPr="004105F7" w:rsidRDefault="002C4C7E" w:rsidP="005D533A">
            <w:pPr>
              <w:rPr>
                <w:rFonts w:cstheme="minorHAnsi"/>
                <w:sz w:val="18"/>
                <w:szCs w:val="18"/>
              </w:rPr>
            </w:pPr>
          </w:p>
          <w:p w14:paraId="3C7809A8" w14:textId="1100025A" w:rsidR="00CD329A" w:rsidRPr="004105F7" w:rsidRDefault="00CD329A" w:rsidP="00CD329A">
            <w:pPr>
              <w:rPr>
                <w:rFonts w:cstheme="minorHAnsi"/>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Pr="004105F7">
              <w:rPr>
                <w:rFonts w:cstheme="minorHAnsi"/>
                <w:sz w:val="18"/>
                <w:szCs w:val="18"/>
              </w:rPr>
              <w:t>End of Topic Assessment</w:t>
            </w:r>
          </w:p>
          <w:p w14:paraId="4C7314DD" w14:textId="77777777" w:rsidR="00CD329A" w:rsidRPr="004105F7" w:rsidRDefault="00CD329A" w:rsidP="005D533A">
            <w:pPr>
              <w:rPr>
                <w:rFonts w:cstheme="minorHAnsi"/>
                <w:sz w:val="18"/>
                <w:szCs w:val="18"/>
              </w:rPr>
            </w:pPr>
          </w:p>
          <w:p w14:paraId="38374C54" w14:textId="77777777" w:rsidR="00CD329A" w:rsidRPr="004105F7" w:rsidRDefault="00CD329A" w:rsidP="005D533A">
            <w:pPr>
              <w:rPr>
                <w:rFonts w:cstheme="minorHAnsi"/>
                <w:sz w:val="18"/>
                <w:szCs w:val="18"/>
              </w:rPr>
            </w:pPr>
          </w:p>
          <w:p w14:paraId="41C38457" w14:textId="77777777" w:rsidR="002C4C7E" w:rsidRPr="004105F7" w:rsidRDefault="002C4C7E" w:rsidP="005D533A">
            <w:pPr>
              <w:rPr>
                <w:rFonts w:cstheme="minorHAnsi"/>
                <w:sz w:val="18"/>
                <w:szCs w:val="18"/>
              </w:rPr>
            </w:pPr>
            <w:r w:rsidRPr="004105F7">
              <w:rPr>
                <w:rFonts w:cstheme="minorHAnsi"/>
                <w:b/>
                <w:bCs/>
                <w:sz w:val="18"/>
                <w:szCs w:val="18"/>
              </w:rPr>
              <w:t>Practical</w:t>
            </w:r>
            <w:r w:rsidR="00840FF1" w:rsidRPr="004105F7">
              <w:rPr>
                <w:rFonts w:cstheme="minorHAnsi"/>
                <w:b/>
                <w:bCs/>
                <w:sz w:val="18"/>
                <w:szCs w:val="18"/>
              </w:rPr>
              <w:t xml:space="preserve"> Skills</w:t>
            </w:r>
            <w:r w:rsidRPr="004105F7">
              <w:rPr>
                <w:rFonts w:cstheme="minorHAnsi"/>
                <w:sz w:val="18"/>
                <w:szCs w:val="18"/>
              </w:rPr>
              <w:t xml:space="preserve"> – 3D Printing</w:t>
            </w:r>
          </w:p>
          <w:p w14:paraId="312610F4" w14:textId="77777777" w:rsidR="006D000D" w:rsidRPr="004105F7" w:rsidRDefault="006D000D" w:rsidP="00CD329A">
            <w:pPr>
              <w:rPr>
                <w:rFonts w:cstheme="minorHAnsi"/>
                <w:sz w:val="18"/>
                <w:szCs w:val="18"/>
              </w:rPr>
            </w:pPr>
          </w:p>
          <w:p w14:paraId="04B8D726" w14:textId="7E7D8A0D" w:rsidR="00CD329A" w:rsidRPr="004105F7" w:rsidRDefault="00CD329A" w:rsidP="00CD329A">
            <w:pPr>
              <w:rPr>
                <w:rFonts w:cstheme="minorHAnsi"/>
                <w:b/>
                <w:bCs/>
                <w:sz w:val="18"/>
                <w:szCs w:val="18"/>
              </w:rPr>
            </w:pPr>
            <w:r w:rsidRPr="004105F7">
              <w:rPr>
                <w:rFonts w:cstheme="minorHAnsi"/>
                <w:b/>
                <w:bCs/>
                <w:color w:val="FF0000"/>
                <w:sz w:val="18"/>
                <w:szCs w:val="18"/>
              </w:rPr>
              <w:t>ASSESSMENT</w:t>
            </w:r>
            <w:r w:rsidRPr="004105F7">
              <w:rPr>
                <w:rFonts w:cstheme="minorHAnsi"/>
                <w:b/>
                <w:bCs/>
                <w:sz w:val="18"/>
                <w:szCs w:val="18"/>
              </w:rPr>
              <w:t xml:space="preserve"> – </w:t>
            </w:r>
            <w:r w:rsidRPr="004105F7">
              <w:rPr>
                <w:rFonts w:cstheme="minorHAnsi"/>
                <w:sz w:val="18"/>
                <w:szCs w:val="18"/>
              </w:rPr>
              <w:t>Practical Skills</w:t>
            </w:r>
          </w:p>
          <w:p w14:paraId="071CB640" w14:textId="04B57E86" w:rsidR="00CD329A" w:rsidRPr="004105F7" w:rsidRDefault="00CD329A" w:rsidP="005D533A">
            <w:pPr>
              <w:rPr>
                <w:rFonts w:cstheme="minorHAnsi"/>
                <w:sz w:val="18"/>
                <w:szCs w:val="18"/>
              </w:rPr>
            </w:pPr>
          </w:p>
        </w:tc>
        <w:tc>
          <w:tcPr>
            <w:tcW w:w="1258" w:type="dxa"/>
            <w:gridSpan w:val="4"/>
          </w:tcPr>
          <w:p w14:paraId="3494EA15" w14:textId="77777777" w:rsidR="002C4C7E" w:rsidRPr="004105F7" w:rsidRDefault="002C4C7E" w:rsidP="00C34B4E">
            <w:pPr>
              <w:pStyle w:val="ListParagraph"/>
              <w:numPr>
                <w:ilvl w:val="0"/>
                <w:numId w:val="31"/>
              </w:numPr>
              <w:rPr>
                <w:rFonts w:cstheme="minorHAnsi"/>
                <w:sz w:val="18"/>
                <w:szCs w:val="18"/>
              </w:rPr>
            </w:pPr>
            <w:r w:rsidRPr="004105F7">
              <w:rPr>
                <w:rFonts w:cstheme="minorHAnsi"/>
                <w:sz w:val="18"/>
                <w:szCs w:val="18"/>
              </w:rPr>
              <w:t xml:space="preserve">Materials and their working properties </w:t>
            </w:r>
          </w:p>
          <w:p w14:paraId="15201E8E" w14:textId="77777777" w:rsidR="007D6EC8" w:rsidRPr="004105F7" w:rsidRDefault="007D6EC8" w:rsidP="005D533A">
            <w:pPr>
              <w:rPr>
                <w:rFonts w:cstheme="minorHAnsi"/>
                <w:sz w:val="18"/>
                <w:szCs w:val="18"/>
              </w:rPr>
            </w:pPr>
          </w:p>
          <w:p w14:paraId="0FFDA4C8" w14:textId="128A4409" w:rsidR="002C4C7E" w:rsidRPr="004105F7" w:rsidRDefault="002C4C7E" w:rsidP="007D6EC8">
            <w:pPr>
              <w:pStyle w:val="ListParagraph"/>
              <w:numPr>
                <w:ilvl w:val="0"/>
                <w:numId w:val="39"/>
              </w:numPr>
              <w:rPr>
                <w:rFonts w:cstheme="minorHAnsi"/>
                <w:sz w:val="18"/>
                <w:szCs w:val="18"/>
              </w:rPr>
            </w:pPr>
            <w:r w:rsidRPr="004105F7">
              <w:rPr>
                <w:rFonts w:cstheme="minorHAnsi"/>
                <w:b/>
                <w:bCs/>
                <w:sz w:val="18"/>
                <w:szCs w:val="18"/>
              </w:rPr>
              <w:t>Practical</w:t>
            </w:r>
            <w:r w:rsidR="00840FF1" w:rsidRPr="004105F7">
              <w:rPr>
                <w:rFonts w:cstheme="minorHAnsi"/>
                <w:b/>
                <w:bCs/>
                <w:sz w:val="18"/>
                <w:szCs w:val="18"/>
              </w:rPr>
              <w:t xml:space="preserve"> Skills</w:t>
            </w:r>
            <w:r w:rsidRPr="004105F7">
              <w:rPr>
                <w:rFonts w:cstheme="minorHAnsi"/>
                <w:sz w:val="18"/>
                <w:szCs w:val="18"/>
              </w:rPr>
              <w:t xml:space="preserve"> – LED Acrylic Light</w:t>
            </w:r>
          </w:p>
          <w:p w14:paraId="367F54BC" w14:textId="77777777" w:rsidR="007D6EC8" w:rsidRPr="004105F7" w:rsidRDefault="007D6EC8" w:rsidP="007D6EC8">
            <w:pPr>
              <w:ind w:right="113"/>
              <w:rPr>
                <w:rFonts w:cstheme="minorHAnsi"/>
                <w:b/>
                <w:bCs/>
                <w:color w:val="FFFFFF" w:themeColor="background1"/>
                <w:sz w:val="18"/>
                <w:szCs w:val="18"/>
              </w:rPr>
            </w:pPr>
          </w:p>
          <w:p w14:paraId="4DE29320" w14:textId="1C6540C7" w:rsidR="007D6EC8" w:rsidRPr="004105F7" w:rsidRDefault="007D6EC8" w:rsidP="007D6EC8">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Pr="004105F7">
              <w:rPr>
                <w:rFonts w:cstheme="minorHAnsi"/>
                <w:sz w:val="18"/>
                <w:szCs w:val="18"/>
              </w:rPr>
              <w:t>Practical Skills</w:t>
            </w:r>
          </w:p>
          <w:p w14:paraId="256D42F1" w14:textId="4F70D3EF" w:rsidR="002C4C7E" w:rsidRPr="004105F7" w:rsidRDefault="002C4C7E" w:rsidP="007D6EC8">
            <w:pPr>
              <w:ind w:right="113"/>
              <w:rPr>
                <w:rFonts w:cstheme="minorHAnsi"/>
                <w:b/>
                <w:bCs/>
                <w:sz w:val="18"/>
                <w:szCs w:val="18"/>
              </w:rPr>
            </w:pPr>
            <w:r w:rsidRPr="004105F7">
              <w:rPr>
                <w:rFonts w:cstheme="minorHAnsi"/>
                <w:b/>
                <w:bCs/>
                <w:color w:val="FFFFFF" w:themeColor="background1"/>
                <w:sz w:val="18"/>
                <w:szCs w:val="18"/>
              </w:rPr>
              <w:t>AP1</w:t>
            </w:r>
          </w:p>
        </w:tc>
        <w:tc>
          <w:tcPr>
            <w:tcW w:w="238" w:type="dxa"/>
            <w:vMerge/>
          </w:tcPr>
          <w:p w14:paraId="6BADE254" w14:textId="77777777" w:rsidR="002C4C7E" w:rsidRPr="004105F7" w:rsidRDefault="002C4C7E" w:rsidP="005D533A">
            <w:pPr>
              <w:rPr>
                <w:rFonts w:cstheme="minorHAnsi"/>
                <w:sz w:val="18"/>
                <w:szCs w:val="18"/>
              </w:rPr>
            </w:pPr>
          </w:p>
        </w:tc>
        <w:tc>
          <w:tcPr>
            <w:tcW w:w="347" w:type="dxa"/>
            <w:shd w:val="clear" w:color="auto" w:fill="7030A0"/>
            <w:textDirection w:val="tbRl"/>
          </w:tcPr>
          <w:p w14:paraId="30725D33" w14:textId="6D375507" w:rsidR="002C4C7E" w:rsidRPr="004105F7" w:rsidRDefault="002C4C7E" w:rsidP="002C4C7E">
            <w:pPr>
              <w:ind w:left="113" w:right="113"/>
              <w:rPr>
                <w:rFonts w:cstheme="minorHAnsi"/>
                <w:sz w:val="18"/>
                <w:szCs w:val="18"/>
              </w:rPr>
            </w:pPr>
            <w:r w:rsidRPr="004105F7">
              <w:rPr>
                <w:rFonts w:cstheme="minorHAnsi"/>
                <w:b/>
                <w:bCs/>
                <w:color w:val="FFFFFF" w:themeColor="background1"/>
                <w:sz w:val="18"/>
                <w:szCs w:val="18"/>
              </w:rPr>
              <w:t>AP</w:t>
            </w:r>
          </w:p>
        </w:tc>
        <w:tc>
          <w:tcPr>
            <w:tcW w:w="3894" w:type="dxa"/>
            <w:gridSpan w:val="13"/>
          </w:tcPr>
          <w:p w14:paraId="19550E84" w14:textId="77777777" w:rsidR="002C4C7E" w:rsidRPr="004105F7" w:rsidRDefault="002C4C7E" w:rsidP="00AA62F2">
            <w:pPr>
              <w:rPr>
                <w:rFonts w:cstheme="minorHAnsi"/>
                <w:b/>
                <w:sz w:val="18"/>
                <w:szCs w:val="18"/>
              </w:rPr>
            </w:pPr>
            <w:r w:rsidRPr="004105F7">
              <w:rPr>
                <w:rFonts w:cstheme="minorHAnsi"/>
                <w:b/>
                <w:sz w:val="18"/>
                <w:szCs w:val="18"/>
              </w:rPr>
              <w:t>Practice Non-Exam Assessment 1</w:t>
            </w:r>
          </w:p>
          <w:p w14:paraId="6F1A9399" w14:textId="77777777" w:rsidR="002C4C7E" w:rsidRPr="004105F7" w:rsidRDefault="002C4C7E" w:rsidP="00AA62F2">
            <w:pPr>
              <w:rPr>
                <w:rFonts w:cstheme="minorHAnsi"/>
                <w:b/>
                <w:sz w:val="18"/>
                <w:szCs w:val="18"/>
              </w:rPr>
            </w:pPr>
            <w:r w:rsidRPr="004105F7">
              <w:rPr>
                <w:rFonts w:cstheme="minorHAnsi"/>
                <w:b/>
                <w:sz w:val="18"/>
                <w:szCs w:val="18"/>
              </w:rPr>
              <w:t xml:space="preserve">Specialist Technical Principles </w:t>
            </w:r>
          </w:p>
          <w:p w14:paraId="7C36F987" w14:textId="0642C91D" w:rsidR="002C4C7E" w:rsidRPr="004105F7" w:rsidRDefault="00353691" w:rsidP="00C34B4E">
            <w:pPr>
              <w:pStyle w:val="ListParagraph"/>
              <w:numPr>
                <w:ilvl w:val="0"/>
                <w:numId w:val="1"/>
              </w:numPr>
              <w:rPr>
                <w:rFonts w:cstheme="minorHAnsi"/>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002C4C7E" w:rsidRPr="004105F7">
              <w:rPr>
                <w:rFonts w:cstheme="minorHAnsi"/>
                <w:sz w:val="18"/>
                <w:szCs w:val="18"/>
              </w:rPr>
              <w:t>Selection of materials or components</w:t>
            </w:r>
            <w:r w:rsidR="00DE2BDD" w:rsidRPr="004105F7">
              <w:rPr>
                <w:rFonts w:cstheme="minorHAnsi"/>
                <w:sz w:val="18"/>
                <w:szCs w:val="18"/>
              </w:rPr>
              <w:t xml:space="preserve"> / Using and working with materials</w:t>
            </w:r>
          </w:p>
          <w:p w14:paraId="64CF8B13" w14:textId="155C0544" w:rsidR="002C4C7E" w:rsidRPr="004105F7" w:rsidRDefault="00353691" w:rsidP="00C34B4E">
            <w:pPr>
              <w:pStyle w:val="ListParagraph"/>
              <w:numPr>
                <w:ilvl w:val="0"/>
                <w:numId w:val="1"/>
              </w:numPr>
              <w:rPr>
                <w:rFonts w:cstheme="minorHAnsi"/>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002C4C7E" w:rsidRPr="004105F7">
              <w:rPr>
                <w:rFonts w:cstheme="minorHAnsi"/>
                <w:sz w:val="18"/>
                <w:szCs w:val="18"/>
              </w:rPr>
              <w:t>Communication of ideas</w:t>
            </w:r>
          </w:p>
          <w:p w14:paraId="54B7A365" w14:textId="7372C77D" w:rsidR="002C4C7E" w:rsidRPr="004105F7" w:rsidRDefault="00353691" w:rsidP="00C34B4E">
            <w:pPr>
              <w:pStyle w:val="ListParagraph"/>
              <w:numPr>
                <w:ilvl w:val="0"/>
                <w:numId w:val="1"/>
              </w:numPr>
              <w:rPr>
                <w:rFonts w:cstheme="minorHAnsi"/>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002C4C7E" w:rsidRPr="004105F7">
              <w:rPr>
                <w:rFonts w:cstheme="minorHAnsi"/>
                <w:sz w:val="18"/>
                <w:szCs w:val="18"/>
              </w:rPr>
              <w:t>Material Management</w:t>
            </w:r>
            <w:r w:rsidR="00DE2BDD" w:rsidRPr="004105F7">
              <w:rPr>
                <w:rFonts w:cstheme="minorHAnsi"/>
                <w:sz w:val="18"/>
                <w:szCs w:val="18"/>
              </w:rPr>
              <w:t xml:space="preserve"> / Developing a prototype</w:t>
            </w:r>
          </w:p>
          <w:p w14:paraId="0A391DF1" w14:textId="4EADA77D" w:rsidR="002C4C7E" w:rsidRPr="004105F7" w:rsidRDefault="002C4C7E" w:rsidP="00D646EE">
            <w:pPr>
              <w:pStyle w:val="ListParagraph"/>
              <w:ind w:left="170"/>
              <w:rPr>
                <w:rFonts w:cstheme="minorHAnsi"/>
                <w:sz w:val="18"/>
                <w:szCs w:val="18"/>
              </w:rPr>
            </w:pPr>
          </w:p>
        </w:tc>
        <w:tc>
          <w:tcPr>
            <w:tcW w:w="246" w:type="dxa"/>
            <w:vMerge/>
          </w:tcPr>
          <w:p w14:paraId="4C3E4A37" w14:textId="77777777" w:rsidR="002C4C7E" w:rsidRPr="004105F7" w:rsidRDefault="002C4C7E" w:rsidP="005D533A">
            <w:pPr>
              <w:rPr>
                <w:rFonts w:cstheme="minorHAnsi"/>
                <w:sz w:val="18"/>
                <w:szCs w:val="18"/>
              </w:rPr>
            </w:pPr>
          </w:p>
        </w:tc>
        <w:tc>
          <w:tcPr>
            <w:tcW w:w="2381" w:type="dxa"/>
            <w:gridSpan w:val="9"/>
          </w:tcPr>
          <w:p w14:paraId="1E4851E7" w14:textId="2389EA6F" w:rsidR="002C4C7E" w:rsidRPr="004105F7" w:rsidRDefault="002C4C7E" w:rsidP="005D533A">
            <w:pPr>
              <w:rPr>
                <w:rFonts w:cstheme="minorHAnsi"/>
                <w:b/>
                <w:sz w:val="18"/>
                <w:szCs w:val="18"/>
              </w:rPr>
            </w:pPr>
            <w:r w:rsidRPr="004105F7">
              <w:rPr>
                <w:rFonts w:cstheme="minorHAnsi"/>
                <w:b/>
                <w:sz w:val="18"/>
                <w:szCs w:val="18"/>
              </w:rPr>
              <w:t>Practice Non-Exam Assessment 2</w:t>
            </w:r>
          </w:p>
          <w:p w14:paraId="62F8673F" w14:textId="7E4B52E8" w:rsidR="00532518" w:rsidRPr="004105F7" w:rsidRDefault="00532518" w:rsidP="000022D7">
            <w:pPr>
              <w:rPr>
                <w:rFonts w:cstheme="minorHAnsi"/>
                <w:b/>
                <w:bCs/>
                <w:sz w:val="18"/>
                <w:szCs w:val="18"/>
              </w:rPr>
            </w:pPr>
            <w:r w:rsidRPr="004105F7">
              <w:rPr>
                <w:rFonts w:cstheme="minorHAnsi"/>
                <w:b/>
                <w:bCs/>
                <w:sz w:val="18"/>
                <w:szCs w:val="18"/>
              </w:rPr>
              <w:t>Designing Principals</w:t>
            </w:r>
          </w:p>
          <w:p w14:paraId="577ACA4E" w14:textId="4B2A14FB" w:rsidR="002C4C7E" w:rsidRPr="004105F7" w:rsidRDefault="00353691" w:rsidP="00C34B4E">
            <w:pPr>
              <w:pStyle w:val="ListParagraph"/>
              <w:numPr>
                <w:ilvl w:val="0"/>
                <w:numId w:val="1"/>
              </w:numPr>
              <w:rPr>
                <w:rFonts w:cstheme="minorHAnsi"/>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002C4C7E" w:rsidRPr="004105F7">
              <w:rPr>
                <w:rFonts w:cstheme="minorHAnsi"/>
                <w:sz w:val="18"/>
                <w:szCs w:val="18"/>
              </w:rPr>
              <w:t>The work of others</w:t>
            </w:r>
          </w:p>
          <w:p w14:paraId="3BB17824" w14:textId="2873CAE9" w:rsidR="002C4C7E" w:rsidRPr="004105F7" w:rsidRDefault="00353691" w:rsidP="00C34B4E">
            <w:pPr>
              <w:pStyle w:val="ListParagraph"/>
              <w:numPr>
                <w:ilvl w:val="0"/>
                <w:numId w:val="1"/>
              </w:numPr>
              <w:rPr>
                <w:rFonts w:cstheme="minorHAnsi"/>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002C4C7E" w:rsidRPr="004105F7">
              <w:rPr>
                <w:rFonts w:cstheme="minorHAnsi"/>
                <w:sz w:val="18"/>
                <w:szCs w:val="18"/>
              </w:rPr>
              <w:t>Design strategies</w:t>
            </w:r>
          </w:p>
          <w:p w14:paraId="17056DE1" w14:textId="7D3C0B6E" w:rsidR="002C4C7E" w:rsidRPr="004105F7" w:rsidRDefault="00353691" w:rsidP="00C34B4E">
            <w:pPr>
              <w:pStyle w:val="ListParagraph"/>
              <w:numPr>
                <w:ilvl w:val="0"/>
                <w:numId w:val="1"/>
              </w:numPr>
              <w:rPr>
                <w:rFonts w:cstheme="minorHAnsi"/>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002C4C7E" w:rsidRPr="004105F7">
              <w:rPr>
                <w:rFonts w:cstheme="minorHAnsi"/>
                <w:sz w:val="18"/>
                <w:szCs w:val="18"/>
              </w:rPr>
              <w:t>Investigation, primary and secondary data</w:t>
            </w:r>
            <w:r w:rsidR="00D646EE" w:rsidRPr="004105F7">
              <w:rPr>
                <w:rFonts w:cstheme="minorHAnsi"/>
                <w:sz w:val="18"/>
                <w:szCs w:val="18"/>
              </w:rPr>
              <w:t xml:space="preserve"> / Environment, social and economic challenges</w:t>
            </w:r>
          </w:p>
          <w:p w14:paraId="05560182" w14:textId="02F66A97" w:rsidR="002C4C7E" w:rsidRPr="004105F7" w:rsidRDefault="002C4C7E" w:rsidP="00D646EE">
            <w:pPr>
              <w:ind w:left="57"/>
              <w:rPr>
                <w:rFonts w:cstheme="minorHAnsi"/>
                <w:sz w:val="18"/>
                <w:szCs w:val="18"/>
              </w:rPr>
            </w:pPr>
          </w:p>
        </w:tc>
        <w:tc>
          <w:tcPr>
            <w:tcW w:w="1021" w:type="dxa"/>
            <w:gridSpan w:val="3"/>
            <w:shd w:val="clear" w:color="auto" w:fill="FFFF00"/>
          </w:tcPr>
          <w:p w14:paraId="60316853" w14:textId="33BC4D27" w:rsidR="002C4C7E" w:rsidRPr="004105F7" w:rsidRDefault="00840FF1" w:rsidP="00840FF1">
            <w:pPr>
              <w:ind w:left="57"/>
              <w:rPr>
                <w:rFonts w:cstheme="minorHAnsi"/>
                <w:b/>
                <w:bCs/>
                <w:sz w:val="18"/>
                <w:szCs w:val="18"/>
              </w:rPr>
            </w:pPr>
            <w:r w:rsidRPr="004105F7">
              <w:rPr>
                <w:rFonts w:cstheme="minorHAnsi"/>
                <w:b/>
                <w:bCs/>
                <w:sz w:val="18"/>
                <w:szCs w:val="18"/>
              </w:rPr>
              <w:t>Revision</w:t>
            </w:r>
          </w:p>
        </w:tc>
        <w:tc>
          <w:tcPr>
            <w:tcW w:w="1047" w:type="dxa"/>
            <w:gridSpan w:val="3"/>
            <w:shd w:val="clear" w:color="auto" w:fill="7030A0"/>
          </w:tcPr>
          <w:p w14:paraId="493E54B0" w14:textId="271CEC43" w:rsidR="002C4C7E" w:rsidRPr="004105F7" w:rsidRDefault="002C4C7E" w:rsidP="005D533A">
            <w:pPr>
              <w:jc w:val="center"/>
              <w:rPr>
                <w:rFonts w:cstheme="minorHAnsi"/>
                <w:color w:val="FFFFFF" w:themeColor="background1"/>
                <w:sz w:val="18"/>
                <w:szCs w:val="18"/>
              </w:rPr>
            </w:pPr>
            <w:r w:rsidRPr="004105F7">
              <w:rPr>
                <w:rFonts w:cstheme="minorHAnsi"/>
                <w:b/>
                <w:bCs/>
                <w:color w:val="FFFFFF" w:themeColor="background1"/>
                <w:sz w:val="18"/>
                <w:szCs w:val="18"/>
              </w:rPr>
              <w:t>End of Year Examination Rehearsal</w:t>
            </w:r>
          </w:p>
        </w:tc>
      </w:tr>
      <w:tr w:rsidR="00451A3F" w:rsidRPr="004105F7" w14:paraId="32387272" w14:textId="44D00F5C" w:rsidTr="00376612">
        <w:trPr>
          <w:trHeight w:val="195"/>
        </w:trPr>
        <w:tc>
          <w:tcPr>
            <w:tcW w:w="446" w:type="dxa"/>
            <w:vMerge w:val="restart"/>
            <w:shd w:val="clear" w:color="auto" w:fill="2E74B5" w:themeFill="accent5" w:themeFillShade="BF"/>
          </w:tcPr>
          <w:p w14:paraId="4E467DE0" w14:textId="2F55B1C0" w:rsidR="00451A3F" w:rsidRPr="004105F7" w:rsidRDefault="00451A3F" w:rsidP="005D533A">
            <w:pPr>
              <w:rPr>
                <w:rFonts w:cstheme="minorHAnsi"/>
                <w:b/>
                <w:bCs/>
                <w:color w:val="FFFFFF" w:themeColor="background1"/>
                <w:sz w:val="18"/>
                <w:szCs w:val="18"/>
              </w:rPr>
            </w:pPr>
            <w:proofErr w:type="spellStart"/>
            <w:r w:rsidRPr="004105F7">
              <w:rPr>
                <w:rFonts w:cstheme="minorHAnsi"/>
                <w:b/>
                <w:bCs/>
                <w:color w:val="FFFFFF" w:themeColor="background1"/>
                <w:sz w:val="18"/>
                <w:szCs w:val="18"/>
              </w:rPr>
              <w:t>Yr</w:t>
            </w:r>
            <w:proofErr w:type="spellEnd"/>
            <w:r w:rsidRPr="004105F7">
              <w:rPr>
                <w:rFonts w:cstheme="minorHAnsi"/>
                <w:b/>
                <w:bCs/>
                <w:color w:val="FFFFFF" w:themeColor="background1"/>
                <w:sz w:val="18"/>
                <w:szCs w:val="18"/>
              </w:rPr>
              <w:t xml:space="preserve"> 11</w:t>
            </w:r>
          </w:p>
        </w:tc>
        <w:tc>
          <w:tcPr>
            <w:tcW w:w="4776" w:type="dxa"/>
            <w:gridSpan w:val="16"/>
            <w:shd w:val="clear" w:color="auto" w:fill="92D050"/>
          </w:tcPr>
          <w:p w14:paraId="2F40DBEE" w14:textId="56EC9CF2" w:rsidR="00451A3F" w:rsidRPr="004105F7" w:rsidRDefault="00451A3F" w:rsidP="005D533A">
            <w:pPr>
              <w:rPr>
                <w:rFonts w:cstheme="minorHAnsi"/>
                <w:b/>
                <w:bCs/>
                <w:sz w:val="18"/>
                <w:szCs w:val="18"/>
              </w:rPr>
            </w:pPr>
            <w:r w:rsidRPr="004105F7">
              <w:rPr>
                <w:rFonts w:cstheme="minorHAnsi"/>
                <w:b/>
                <w:bCs/>
                <w:sz w:val="18"/>
                <w:szCs w:val="18"/>
              </w:rPr>
              <w:t>Non-Exam Assessment (NEA)</w:t>
            </w:r>
          </w:p>
          <w:p w14:paraId="66420570" w14:textId="038F8369" w:rsidR="00451A3F" w:rsidRPr="004105F7" w:rsidRDefault="00451A3F" w:rsidP="00CD329A">
            <w:pPr>
              <w:rPr>
                <w:rFonts w:cstheme="minorHAnsi"/>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Pr="004105F7">
              <w:rPr>
                <w:rFonts w:cstheme="minorHAnsi"/>
                <w:sz w:val="18"/>
                <w:szCs w:val="18"/>
              </w:rPr>
              <w:t>Deadline 1 (September)</w:t>
            </w:r>
          </w:p>
          <w:p w14:paraId="4BA7B36E" w14:textId="33B0FDC8" w:rsidR="00451A3F" w:rsidRPr="004105F7" w:rsidRDefault="00451A3F" w:rsidP="00CD329A">
            <w:pPr>
              <w:rPr>
                <w:rFonts w:cstheme="minorHAnsi"/>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Pr="004105F7">
              <w:rPr>
                <w:rFonts w:cstheme="minorHAnsi"/>
                <w:sz w:val="18"/>
                <w:szCs w:val="18"/>
              </w:rPr>
              <w:t>Deadline 2 (October)</w:t>
            </w:r>
          </w:p>
          <w:p w14:paraId="6C693654" w14:textId="2804A2B2" w:rsidR="00451A3F" w:rsidRPr="004105F7" w:rsidRDefault="00451A3F" w:rsidP="00CD329A">
            <w:pPr>
              <w:rPr>
                <w:rFonts w:cstheme="minorHAnsi"/>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Pr="004105F7">
              <w:rPr>
                <w:rFonts w:cstheme="minorHAnsi"/>
                <w:sz w:val="18"/>
                <w:szCs w:val="18"/>
              </w:rPr>
              <w:t>Deadline 3 (November)</w:t>
            </w:r>
          </w:p>
          <w:p w14:paraId="2C3265FD" w14:textId="54E2539D" w:rsidR="00451A3F" w:rsidRPr="004105F7" w:rsidRDefault="00451A3F" w:rsidP="00CD329A">
            <w:pPr>
              <w:rPr>
                <w:rFonts w:cstheme="minorHAnsi"/>
                <w:sz w:val="18"/>
                <w:szCs w:val="18"/>
              </w:rPr>
            </w:pPr>
            <w:r w:rsidRPr="004105F7">
              <w:rPr>
                <w:rFonts w:cstheme="minorHAnsi"/>
                <w:b/>
                <w:bCs/>
                <w:color w:val="FF0000"/>
                <w:sz w:val="18"/>
                <w:szCs w:val="18"/>
              </w:rPr>
              <w:lastRenderedPageBreak/>
              <w:t xml:space="preserve">ASSESSMENT </w:t>
            </w:r>
            <w:r w:rsidRPr="004105F7">
              <w:rPr>
                <w:rFonts w:cstheme="minorHAnsi"/>
                <w:b/>
                <w:bCs/>
                <w:sz w:val="18"/>
                <w:szCs w:val="18"/>
              </w:rPr>
              <w:t xml:space="preserve">– </w:t>
            </w:r>
            <w:r w:rsidRPr="004105F7">
              <w:rPr>
                <w:rFonts w:cstheme="minorHAnsi"/>
                <w:sz w:val="18"/>
                <w:szCs w:val="18"/>
              </w:rPr>
              <w:t xml:space="preserve">Deadline 4 (December) </w:t>
            </w:r>
          </w:p>
          <w:p w14:paraId="18F9773D" w14:textId="03442EA0" w:rsidR="00451A3F" w:rsidRPr="004105F7" w:rsidRDefault="00451A3F" w:rsidP="005D533A">
            <w:pPr>
              <w:rPr>
                <w:rFonts w:cstheme="minorHAnsi"/>
                <w:b/>
                <w:bCs/>
                <w:sz w:val="18"/>
                <w:szCs w:val="18"/>
              </w:rPr>
            </w:pPr>
            <w:r w:rsidRPr="004105F7">
              <w:rPr>
                <w:rFonts w:cstheme="minorHAnsi"/>
                <w:b/>
                <w:bCs/>
                <w:sz w:val="18"/>
                <w:szCs w:val="18"/>
              </w:rPr>
              <w:t>Final Deadline December</w:t>
            </w:r>
          </w:p>
        </w:tc>
        <w:tc>
          <w:tcPr>
            <w:tcW w:w="238" w:type="dxa"/>
            <w:vMerge/>
          </w:tcPr>
          <w:p w14:paraId="35602AEA" w14:textId="77777777" w:rsidR="00451A3F" w:rsidRPr="004105F7" w:rsidRDefault="00451A3F" w:rsidP="005D533A">
            <w:pPr>
              <w:rPr>
                <w:rFonts w:cstheme="minorHAnsi"/>
                <w:sz w:val="18"/>
                <w:szCs w:val="18"/>
              </w:rPr>
            </w:pPr>
          </w:p>
        </w:tc>
        <w:tc>
          <w:tcPr>
            <w:tcW w:w="4241" w:type="dxa"/>
            <w:gridSpan w:val="14"/>
            <w:vMerge w:val="restart"/>
            <w:shd w:val="clear" w:color="auto" w:fill="FFFF00"/>
          </w:tcPr>
          <w:p w14:paraId="4209557C" w14:textId="14537C5A" w:rsidR="00451A3F" w:rsidRPr="004105F7" w:rsidRDefault="00451A3F" w:rsidP="005D533A">
            <w:pPr>
              <w:rPr>
                <w:rFonts w:cstheme="minorHAnsi"/>
                <w:b/>
                <w:bCs/>
                <w:sz w:val="18"/>
                <w:szCs w:val="18"/>
              </w:rPr>
            </w:pPr>
            <w:r w:rsidRPr="004105F7">
              <w:rPr>
                <w:rFonts w:cstheme="minorHAnsi"/>
                <w:b/>
                <w:bCs/>
                <w:sz w:val="18"/>
                <w:szCs w:val="18"/>
              </w:rPr>
              <w:t xml:space="preserve">Revision </w:t>
            </w:r>
          </w:p>
        </w:tc>
        <w:tc>
          <w:tcPr>
            <w:tcW w:w="246" w:type="dxa"/>
            <w:vMerge/>
          </w:tcPr>
          <w:p w14:paraId="7B213D73" w14:textId="77777777" w:rsidR="00451A3F" w:rsidRPr="004105F7" w:rsidRDefault="00451A3F" w:rsidP="005D533A">
            <w:pPr>
              <w:rPr>
                <w:rFonts w:cstheme="minorHAnsi"/>
                <w:sz w:val="18"/>
                <w:szCs w:val="18"/>
              </w:rPr>
            </w:pPr>
          </w:p>
        </w:tc>
        <w:tc>
          <w:tcPr>
            <w:tcW w:w="2022" w:type="dxa"/>
            <w:gridSpan w:val="6"/>
            <w:vMerge w:val="restart"/>
            <w:shd w:val="clear" w:color="auto" w:fill="FFFF00"/>
          </w:tcPr>
          <w:p w14:paraId="61FA9F6A" w14:textId="13C734F1" w:rsidR="00451A3F" w:rsidRPr="004105F7" w:rsidRDefault="00451A3F" w:rsidP="005D533A">
            <w:pPr>
              <w:rPr>
                <w:rFonts w:cstheme="minorHAnsi"/>
                <w:b/>
                <w:bCs/>
                <w:sz w:val="18"/>
                <w:szCs w:val="18"/>
              </w:rPr>
            </w:pPr>
            <w:r w:rsidRPr="004105F7">
              <w:rPr>
                <w:rFonts w:cstheme="minorHAnsi"/>
                <w:b/>
                <w:bCs/>
                <w:sz w:val="18"/>
                <w:szCs w:val="18"/>
              </w:rPr>
              <w:t>Revision</w:t>
            </w:r>
          </w:p>
        </w:tc>
        <w:tc>
          <w:tcPr>
            <w:tcW w:w="1035" w:type="dxa"/>
            <w:gridSpan w:val="5"/>
            <w:vMerge w:val="restart"/>
            <w:shd w:val="clear" w:color="auto" w:fill="00B0F0"/>
          </w:tcPr>
          <w:p w14:paraId="0492006F" w14:textId="37CAA664" w:rsidR="00451A3F" w:rsidRPr="004105F7" w:rsidRDefault="00451A3F" w:rsidP="005D533A">
            <w:pPr>
              <w:rPr>
                <w:rFonts w:cstheme="minorHAnsi"/>
                <w:b/>
                <w:bCs/>
                <w:sz w:val="18"/>
                <w:szCs w:val="18"/>
              </w:rPr>
            </w:pPr>
            <w:r w:rsidRPr="004105F7">
              <w:rPr>
                <w:rFonts w:cstheme="minorHAnsi"/>
                <w:b/>
                <w:bCs/>
                <w:sz w:val="18"/>
                <w:szCs w:val="18"/>
              </w:rPr>
              <w:t>Exams</w:t>
            </w:r>
          </w:p>
        </w:tc>
        <w:tc>
          <w:tcPr>
            <w:tcW w:w="1392" w:type="dxa"/>
            <w:gridSpan w:val="4"/>
            <w:vMerge w:val="restart"/>
            <w:shd w:val="clear" w:color="auto" w:fill="BFBFBF" w:themeFill="background1" w:themeFillShade="BF"/>
          </w:tcPr>
          <w:p w14:paraId="7CEA0B9E" w14:textId="77777777" w:rsidR="00451A3F" w:rsidRPr="004105F7" w:rsidRDefault="00451A3F" w:rsidP="005D533A">
            <w:pPr>
              <w:rPr>
                <w:rFonts w:cstheme="minorHAnsi"/>
                <w:sz w:val="18"/>
                <w:szCs w:val="18"/>
              </w:rPr>
            </w:pPr>
          </w:p>
        </w:tc>
      </w:tr>
      <w:tr w:rsidR="00451A3F" w:rsidRPr="004105F7" w14:paraId="709BBFEC" w14:textId="77777777" w:rsidTr="00B75DA9">
        <w:trPr>
          <w:trHeight w:val="195"/>
        </w:trPr>
        <w:tc>
          <w:tcPr>
            <w:tcW w:w="446" w:type="dxa"/>
            <w:vMerge/>
            <w:shd w:val="clear" w:color="auto" w:fill="2E74B5" w:themeFill="accent5" w:themeFillShade="BF"/>
          </w:tcPr>
          <w:p w14:paraId="3B058046" w14:textId="77777777" w:rsidR="00451A3F" w:rsidRPr="004105F7" w:rsidRDefault="00451A3F" w:rsidP="000022D7">
            <w:pPr>
              <w:rPr>
                <w:rFonts w:cstheme="minorHAnsi"/>
                <w:b/>
                <w:bCs/>
                <w:color w:val="FFFFFF" w:themeColor="background1"/>
                <w:sz w:val="18"/>
                <w:szCs w:val="18"/>
              </w:rPr>
            </w:pPr>
          </w:p>
        </w:tc>
        <w:tc>
          <w:tcPr>
            <w:tcW w:w="4776" w:type="dxa"/>
            <w:gridSpan w:val="16"/>
            <w:shd w:val="clear" w:color="auto" w:fill="7030A0"/>
          </w:tcPr>
          <w:p w14:paraId="5D16C210" w14:textId="7763D02B" w:rsidR="00451A3F" w:rsidRPr="004105F7" w:rsidRDefault="00451A3F" w:rsidP="000022D7">
            <w:pPr>
              <w:rPr>
                <w:rFonts w:cstheme="minorHAnsi"/>
                <w:sz w:val="18"/>
                <w:szCs w:val="18"/>
              </w:rPr>
            </w:pPr>
            <w:r w:rsidRPr="004105F7">
              <w:rPr>
                <w:rFonts w:cstheme="minorHAnsi"/>
                <w:b/>
                <w:bCs/>
                <w:color w:val="FFFFFF" w:themeColor="background1"/>
                <w:sz w:val="18"/>
                <w:szCs w:val="18"/>
              </w:rPr>
              <w:t xml:space="preserve">Examination Rehearsal 1 - (December) </w:t>
            </w:r>
          </w:p>
        </w:tc>
        <w:tc>
          <w:tcPr>
            <w:tcW w:w="238" w:type="dxa"/>
            <w:vMerge/>
          </w:tcPr>
          <w:p w14:paraId="4D1FC856" w14:textId="77777777" w:rsidR="00451A3F" w:rsidRPr="004105F7" w:rsidRDefault="00451A3F" w:rsidP="000022D7">
            <w:pPr>
              <w:rPr>
                <w:rFonts w:cstheme="minorHAnsi"/>
                <w:sz w:val="18"/>
                <w:szCs w:val="18"/>
              </w:rPr>
            </w:pPr>
          </w:p>
        </w:tc>
        <w:tc>
          <w:tcPr>
            <w:tcW w:w="4241" w:type="dxa"/>
            <w:gridSpan w:val="14"/>
            <w:vMerge/>
            <w:shd w:val="clear" w:color="auto" w:fill="7030A0"/>
          </w:tcPr>
          <w:p w14:paraId="044FAE92" w14:textId="78E3310F" w:rsidR="00451A3F" w:rsidRPr="004105F7" w:rsidRDefault="00451A3F" w:rsidP="000022D7">
            <w:pPr>
              <w:rPr>
                <w:rFonts w:cstheme="minorHAnsi"/>
                <w:b/>
                <w:bCs/>
                <w:sz w:val="18"/>
                <w:szCs w:val="18"/>
              </w:rPr>
            </w:pPr>
          </w:p>
        </w:tc>
        <w:tc>
          <w:tcPr>
            <w:tcW w:w="246" w:type="dxa"/>
            <w:vMerge/>
          </w:tcPr>
          <w:p w14:paraId="7FE8BB9A" w14:textId="77777777" w:rsidR="00451A3F" w:rsidRPr="004105F7" w:rsidRDefault="00451A3F" w:rsidP="000022D7">
            <w:pPr>
              <w:rPr>
                <w:rFonts w:cstheme="minorHAnsi"/>
                <w:sz w:val="18"/>
                <w:szCs w:val="18"/>
              </w:rPr>
            </w:pPr>
          </w:p>
        </w:tc>
        <w:tc>
          <w:tcPr>
            <w:tcW w:w="2022" w:type="dxa"/>
            <w:gridSpan w:val="6"/>
            <w:vMerge/>
            <w:shd w:val="clear" w:color="auto" w:fill="FFFF00"/>
          </w:tcPr>
          <w:p w14:paraId="1E71F55D" w14:textId="77777777" w:rsidR="00451A3F" w:rsidRPr="004105F7" w:rsidRDefault="00451A3F" w:rsidP="000022D7">
            <w:pPr>
              <w:rPr>
                <w:rFonts w:cstheme="minorHAnsi"/>
                <w:b/>
                <w:bCs/>
                <w:sz w:val="18"/>
                <w:szCs w:val="18"/>
              </w:rPr>
            </w:pPr>
          </w:p>
        </w:tc>
        <w:tc>
          <w:tcPr>
            <w:tcW w:w="1035" w:type="dxa"/>
            <w:gridSpan w:val="5"/>
            <w:vMerge/>
            <w:shd w:val="clear" w:color="auto" w:fill="00B0F0"/>
          </w:tcPr>
          <w:p w14:paraId="14DEB25A" w14:textId="77777777" w:rsidR="00451A3F" w:rsidRPr="004105F7" w:rsidRDefault="00451A3F" w:rsidP="000022D7">
            <w:pPr>
              <w:rPr>
                <w:rFonts w:cstheme="minorHAnsi"/>
                <w:b/>
                <w:bCs/>
                <w:sz w:val="18"/>
                <w:szCs w:val="18"/>
              </w:rPr>
            </w:pPr>
          </w:p>
        </w:tc>
        <w:tc>
          <w:tcPr>
            <w:tcW w:w="1392" w:type="dxa"/>
            <w:gridSpan w:val="4"/>
            <w:vMerge/>
            <w:shd w:val="clear" w:color="auto" w:fill="BFBFBF" w:themeFill="background1" w:themeFillShade="BF"/>
          </w:tcPr>
          <w:p w14:paraId="3E6CD7B3" w14:textId="77777777" w:rsidR="00451A3F" w:rsidRPr="004105F7" w:rsidRDefault="00451A3F" w:rsidP="000022D7">
            <w:pPr>
              <w:rPr>
                <w:rFonts w:cstheme="minorHAnsi"/>
                <w:sz w:val="18"/>
                <w:szCs w:val="18"/>
              </w:rPr>
            </w:pPr>
          </w:p>
        </w:tc>
      </w:tr>
    </w:tbl>
    <w:p w14:paraId="386F8A3B" w14:textId="732C5740" w:rsidR="00240A5F" w:rsidRPr="004105F7" w:rsidRDefault="00240A5F" w:rsidP="00710EC6">
      <w:pPr>
        <w:pStyle w:val="Heading1"/>
        <w:rPr>
          <w:rFonts w:cstheme="minorHAnsi"/>
          <w:sz w:val="18"/>
          <w:szCs w:val="18"/>
        </w:rPr>
      </w:pPr>
      <w:bookmarkStart w:id="4" w:name="_Toc203507594"/>
      <w:r w:rsidRPr="004105F7">
        <w:rPr>
          <w:rFonts w:cstheme="minorHAnsi"/>
          <w:sz w:val="18"/>
          <w:szCs w:val="18"/>
        </w:rPr>
        <w:t>KS</w:t>
      </w:r>
      <w:r w:rsidR="00566083" w:rsidRPr="004105F7">
        <w:rPr>
          <w:rFonts w:cstheme="minorHAnsi"/>
          <w:sz w:val="18"/>
          <w:szCs w:val="18"/>
        </w:rPr>
        <w:t>5</w:t>
      </w:r>
      <w:r w:rsidRPr="004105F7">
        <w:rPr>
          <w:rFonts w:cstheme="minorHAnsi"/>
          <w:sz w:val="18"/>
          <w:szCs w:val="18"/>
        </w:rPr>
        <w:t xml:space="preserve"> Links</w:t>
      </w:r>
      <w:bookmarkEnd w:id="4"/>
    </w:p>
    <w:p w14:paraId="3F52C4ED" w14:textId="65598C04" w:rsidR="004105F7" w:rsidRDefault="002E2BF8" w:rsidP="004105F7">
      <w:pPr>
        <w:rPr>
          <w:rFonts w:cstheme="minorHAnsi"/>
          <w:sz w:val="18"/>
          <w:szCs w:val="18"/>
        </w:rPr>
      </w:pPr>
      <w:hyperlink r:id="rId14" w:history="1">
        <w:r w:rsidR="00710EC6" w:rsidRPr="004105F7">
          <w:rPr>
            <w:rStyle w:val="Hyperlink"/>
            <w:rFonts w:cstheme="minorHAnsi"/>
            <w:sz w:val="18"/>
            <w:szCs w:val="18"/>
          </w:rPr>
          <w:t>A-Level Design and Technology: Product Design (7552)</w:t>
        </w:r>
      </w:hyperlink>
    </w:p>
    <w:p w14:paraId="6C273C77" w14:textId="46D04779" w:rsidR="00240A5F" w:rsidRPr="004105F7" w:rsidRDefault="00320810" w:rsidP="00240A5F">
      <w:pPr>
        <w:pStyle w:val="Heading1"/>
        <w:rPr>
          <w:rFonts w:cstheme="minorHAnsi"/>
          <w:sz w:val="18"/>
          <w:szCs w:val="18"/>
        </w:rPr>
      </w:pPr>
      <w:bookmarkStart w:id="5" w:name="_Toc203507595"/>
      <w:r w:rsidRPr="004105F7">
        <w:rPr>
          <w:rFonts w:cstheme="minorHAnsi"/>
          <w:sz w:val="18"/>
          <w:szCs w:val="18"/>
        </w:rPr>
        <w:t xml:space="preserve">KS4 </w:t>
      </w:r>
      <w:r w:rsidR="00240A5F" w:rsidRPr="004105F7">
        <w:rPr>
          <w:rFonts w:cstheme="minorHAnsi"/>
          <w:sz w:val="18"/>
          <w:szCs w:val="18"/>
        </w:rPr>
        <w:t>END OF COURSE EXPECTATIONS</w:t>
      </w:r>
      <w:bookmarkEnd w:id="5"/>
    </w:p>
    <w:tbl>
      <w:tblPr>
        <w:tblStyle w:val="TableGrid"/>
        <w:tblW w:w="0" w:type="auto"/>
        <w:tblLook w:val="04A0" w:firstRow="1" w:lastRow="0" w:firstColumn="1" w:lastColumn="0" w:noHBand="0" w:noVBand="1"/>
      </w:tblPr>
      <w:tblGrid>
        <w:gridCol w:w="3256"/>
        <w:gridCol w:w="11013"/>
      </w:tblGrid>
      <w:tr w:rsidR="007B203D" w:rsidRPr="004105F7" w14:paraId="647C644D" w14:textId="77777777" w:rsidTr="00E452D6">
        <w:trPr>
          <w:trHeight w:val="229"/>
        </w:trPr>
        <w:tc>
          <w:tcPr>
            <w:tcW w:w="14269" w:type="dxa"/>
            <w:gridSpan w:val="2"/>
            <w:shd w:val="clear" w:color="auto" w:fill="2E74B5" w:themeFill="accent5" w:themeFillShade="BF"/>
          </w:tcPr>
          <w:p w14:paraId="7EC19BA1" w14:textId="1A249B5B" w:rsidR="007B203D" w:rsidRPr="004105F7" w:rsidRDefault="007B203D" w:rsidP="00136427">
            <w:pPr>
              <w:rPr>
                <w:rFonts w:cstheme="minorHAnsi"/>
                <w:b/>
                <w:color w:val="FFFFFF" w:themeColor="background1"/>
                <w:sz w:val="18"/>
                <w:szCs w:val="18"/>
              </w:rPr>
            </w:pPr>
            <w:r w:rsidRPr="004105F7">
              <w:rPr>
                <w:rFonts w:cstheme="minorHAnsi"/>
                <w:b/>
                <w:color w:val="FFFFFF" w:themeColor="background1"/>
                <w:sz w:val="18"/>
                <w:szCs w:val="18"/>
              </w:rPr>
              <w:t>AQA Design and Technology GCSE</w:t>
            </w:r>
          </w:p>
        </w:tc>
      </w:tr>
      <w:tr w:rsidR="00320810" w:rsidRPr="004105F7" w14:paraId="2D7D1BB7" w14:textId="77777777" w:rsidTr="004E2D83">
        <w:trPr>
          <w:trHeight w:val="848"/>
        </w:trPr>
        <w:tc>
          <w:tcPr>
            <w:tcW w:w="3256" w:type="dxa"/>
          </w:tcPr>
          <w:p w14:paraId="1320BEB5" w14:textId="0F891EB3" w:rsidR="00320810" w:rsidRPr="004105F7" w:rsidRDefault="004E2D83" w:rsidP="00136427">
            <w:pPr>
              <w:rPr>
                <w:rFonts w:cstheme="minorHAnsi"/>
                <w:b/>
                <w:bCs/>
                <w:sz w:val="18"/>
                <w:szCs w:val="18"/>
              </w:rPr>
            </w:pPr>
            <w:r w:rsidRPr="004105F7">
              <w:rPr>
                <w:rFonts w:cstheme="minorHAnsi"/>
                <w:b/>
                <w:bCs/>
                <w:sz w:val="18"/>
                <w:szCs w:val="18"/>
              </w:rPr>
              <w:t>Aims and learning outcomes</w:t>
            </w:r>
          </w:p>
        </w:tc>
        <w:tc>
          <w:tcPr>
            <w:tcW w:w="11013" w:type="dxa"/>
          </w:tcPr>
          <w:p w14:paraId="2852C793" w14:textId="77777777" w:rsidR="004E2D83" w:rsidRPr="004105F7" w:rsidRDefault="004E2D83" w:rsidP="00C34B4E">
            <w:pPr>
              <w:numPr>
                <w:ilvl w:val="0"/>
                <w:numId w:val="19"/>
              </w:numPr>
              <w:shd w:val="clear" w:color="auto" w:fill="FFFFFF"/>
              <w:spacing w:before="100" w:beforeAutospacing="1" w:after="100" w:afterAutospacing="1"/>
              <w:rPr>
                <w:rFonts w:eastAsia="Times New Roman" w:cstheme="minorHAnsi"/>
                <w:color w:val="2B2438"/>
                <w:sz w:val="18"/>
                <w:szCs w:val="18"/>
                <w:lang w:val="en-GB" w:eastAsia="en-GB"/>
              </w:rPr>
            </w:pPr>
            <w:r w:rsidRPr="004105F7">
              <w:rPr>
                <w:rFonts w:eastAsia="Times New Roman" w:cstheme="minorHAnsi"/>
                <w:color w:val="2B2438"/>
                <w:sz w:val="18"/>
                <w:szCs w:val="18"/>
                <w:lang w:val="en-GB" w:eastAsia="en-GB"/>
              </w:rPr>
              <w:t>demonstrate their understanding that all design and technological activity takes place within contexts that influence the outcomes of design practice</w:t>
            </w:r>
          </w:p>
          <w:p w14:paraId="0ABF25E0" w14:textId="77777777" w:rsidR="004E2D83" w:rsidRPr="004105F7" w:rsidRDefault="004E2D83" w:rsidP="00C34B4E">
            <w:pPr>
              <w:numPr>
                <w:ilvl w:val="0"/>
                <w:numId w:val="19"/>
              </w:numPr>
              <w:shd w:val="clear" w:color="auto" w:fill="FFFFFF"/>
              <w:spacing w:before="100" w:beforeAutospacing="1" w:after="100" w:afterAutospacing="1"/>
              <w:rPr>
                <w:rFonts w:eastAsia="Times New Roman" w:cstheme="minorHAnsi"/>
                <w:color w:val="2B2438"/>
                <w:sz w:val="18"/>
                <w:szCs w:val="18"/>
                <w:lang w:val="en-GB" w:eastAsia="en-GB"/>
              </w:rPr>
            </w:pPr>
            <w:r w:rsidRPr="004105F7">
              <w:rPr>
                <w:rFonts w:eastAsia="Times New Roman" w:cstheme="minorHAnsi"/>
                <w:color w:val="2B2438"/>
                <w:sz w:val="18"/>
                <w:szCs w:val="18"/>
                <w:lang w:val="en-GB" w:eastAsia="en-GB"/>
              </w:rPr>
              <w:t>develop realistic design proposals as a result of the exploration of design opportunities and users’ needs, wants and values</w:t>
            </w:r>
          </w:p>
          <w:p w14:paraId="621CC330" w14:textId="77777777" w:rsidR="004E2D83" w:rsidRPr="004105F7" w:rsidRDefault="004E2D83" w:rsidP="00C34B4E">
            <w:pPr>
              <w:numPr>
                <w:ilvl w:val="0"/>
                <w:numId w:val="19"/>
              </w:numPr>
              <w:shd w:val="clear" w:color="auto" w:fill="FFFFFF"/>
              <w:spacing w:before="100" w:beforeAutospacing="1" w:after="100" w:afterAutospacing="1"/>
              <w:rPr>
                <w:rFonts w:eastAsia="Times New Roman" w:cstheme="minorHAnsi"/>
                <w:color w:val="2B2438"/>
                <w:sz w:val="18"/>
                <w:szCs w:val="18"/>
                <w:lang w:val="en-GB" w:eastAsia="en-GB"/>
              </w:rPr>
            </w:pPr>
            <w:r w:rsidRPr="004105F7">
              <w:rPr>
                <w:rFonts w:eastAsia="Times New Roman" w:cstheme="minorHAnsi"/>
                <w:color w:val="2B2438"/>
                <w:sz w:val="18"/>
                <w:szCs w:val="18"/>
                <w:lang w:val="en-GB" w:eastAsia="en-GB"/>
              </w:rPr>
              <w:t>use imagination, experimentation and combine ideas when designing</w:t>
            </w:r>
          </w:p>
          <w:p w14:paraId="0478E6DA" w14:textId="77777777" w:rsidR="004E2D83" w:rsidRPr="004105F7" w:rsidRDefault="004E2D83" w:rsidP="00C34B4E">
            <w:pPr>
              <w:numPr>
                <w:ilvl w:val="0"/>
                <w:numId w:val="19"/>
              </w:numPr>
              <w:shd w:val="clear" w:color="auto" w:fill="FFFFFF"/>
              <w:spacing w:before="100" w:beforeAutospacing="1" w:after="100" w:afterAutospacing="1"/>
              <w:rPr>
                <w:rFonts w:eastAsia="Times New Roman" w:cstheme="minorHAnsi"/>
                <w:color w:val="2B2438"/>
                <w:sz w:val="18"/>
                <w:szCs w:val="18"/>
                <w:lang w:val="en-GB" w:eastAsia="en-GB"/>
              </w:rPr>
            </w:pPr>
            <w:r w:rsidRPr="004105F7">
              <w:rPr>
                <w:rFonts w:eastAsia="Times New Roman" w:cstheme="minorHAnsi"/>
                <w:color w:val="2B2438"/>
                <w:sz w:val="18"/>
                <w:szCs w:val="18"/>
                <w:lang w:val="en-GB" w:eastAsia="en-GB"/>
              </w:rPr>
              <w:t>develop the skills to critique and refine their own ideas whilst designing and making</w:t>
            </w:r>
          </w:p>
          <w:p w14:paraId="2D3CE794" w14:textId="77777777" w:rsidR="004E2D83" w:rsidRPr="004105F7" w:rsidRDefault="004E2D83" w:rsidP="00C34B4E">
            <w:pPr>
              <w:numPr>
                <w:ilvl w:val="0"/>
                <w:numId w:val="19"/>
              </w:numPr>
              <w:shd w:val="clear" w:color="auto" w:fill="FFFFFF"/>
              <w:spacing w:before="100" w:beforeAutospacing="1" w:after="100" w:afterAutospacing="1"/>
              <w:rPr>
                <w:rFonts w:eastAsia="Times New Roman" w:cstheme="minorHAnsi"/>
                <w:color w:val="2B2438"/>
                <w:sz w:val="18"/>
                <w:szCs w:val="18"/>
                <w:lang w:val="en-GB" w:eastAsia="en-GB"/>
              </w:rPr>
            </w:pPr>
            <w:r w:rsidRPr="004105F7">
              <w:rPr>
                <w:rFonts w:eastAsia="Times New Roman" w:cstheme="minorHAnsi"/>
                <w:color w:val="2B2438"/>
                <w:sz w:val="18"/>
                <w:szCs w:val="18"/>
                <w:lang w:val="en-GB" w:eastAsia="en-GB"/>
              </w:rPr>
              <w:t>communicate their design ideas and decisions using different media and techniques, as appropriate for different audiences at key points in their designing</w:t>
            </w:r>
          </w:p>
          <w:p w14:paraId="148CDCF4" w14:textId="77777777" w:rsidR="004E2D83" w:rsidRPr="004105F7" w:rsidRDefault="004E2D83" w:rsidP="00C34B4E">
            <w:pPr>
              <w:numPr>
                <w:ilvl w:val="0"/>
                <w:numId w:val="19"/>
              </w:numPr>
              <w:shd w:val="clear" w:color="auto" w:fill="FFFFFF"/>
              <w:spacing w:before="100" w:beforeAutospacing="1" w:after="100" w:afterAutospacing="1"/>
              <w:rPr>
                <w:rFonts w:eastAsia="Times New Roman" w:cstheme="minorHAnsi"/>
                <w:color w:val="2B2438"/>
                <w:sz w:val="18"/>
                <w:szCs w:val="18"/>
                <w:lang w:val="en-GB" w:eastAsia="en-GB"/>
              </w:rPr>
            </w:pPr>
            <w:r w:rsidRPr="004105F7">
              <w:rPr>
                <w:rFonts w:eastAsia="Times New Roman" w:cstheme="minorHAnsi"/>
                <w:color w:val="2B2438"/>
                <w:sz w:val="18"/>
                <w:szCs w:val="18"/>
                <w:lang w:val="en-GB" w:eastAsia="en-GB"/>
              </w:rPr>
              <w:t>develop decision making skills, including the planning and organisation of time and resources when managing their own project work</w:t>
            </w:r>
          </w:p>
          <w:p w14:paraId="7B053B5A" w14:textId="77777777" w:rsidR="004E2D83" w:rsidRPr="004105F7" w:rsidRDefault="004E2D83" w:rsidP="00C34B4E">
            <w:pPr>
              <w:numPr>
                <w:ilvl w:val="0"/>
                <w:numId w:val="19"/>
              </w:numPr>
              <w:shd w:val="clear" w:color="auto" w:fill="FFFFFF"/>
              <w:spacing w:before="100" w:beforeAutospacing="1" w:after="100" w:afterAutospacing="1"/>
              <w:rPr>
                <w:rFonts w:eastAsia="Times New Roman" w:cstheme="minorHAnsi"/>
                <w:color w:val="2B2438"/>
                <w:sz w:val="18"/>
                <w:szCs w:val="18"/>
                <w:lang w:val="en-GB" w:eastAsia="en-GB"/>
              </w:rPr>
            </w:pPr>
            <w:r w:rsidRPr="004105F7">
              <w:rPr>
                <w:rFonts w:eastAsia="Times New Roman" w:cstheme="minorHAnsi"/>
                <w:color w:val="2B2438"/>
                <w:sz w:val="18"/>
                <w:szCs w:val="18"/>
                <w:lang w:val="en-GB" w:eastAsia="en-GB"/>
              </w:rPr>
              <w:t>develop a broad knowledge of materials, components and technologies and practical skills to develop high quality, imaginative and functional prototypes</w:t>
            </w:r>
          </w:p>
          <w:p w14:paraId="12C2ED2D" w14:textId="77777777" w:rsidR="004E2D83" w:rsidRPr="004105F7" w:rsidRDefault="004E2D83" w:rsidP="00C34B4E">
            <w:pPr>
              <w:numPr>
                <w:ilvl w:val="0"/>
                <w:numId w:val="19"/>
              </w:numPr>
              <w:shd w:val="clear" w:color="auto" w:fill="FFFFFF"/>
              <w:spacing w:before="100" w:beforeAutospacing="1" w:after="100" w:afterAutospacing="1"/>
              <w:rPr>
                <w:rFonts w:eastAsia="Times New Roman" w:cstheme="minorHAnsi"/>
                <w:color w:val="2B2438"/>
                <w:sz w:val="18"/>
                <w:szCs w:val="18"/>
                <w:lang w:val="en-GB" w:eastAsia="en-GB"/>
              </w:rPr>
            </w:pPr>
            <w:r w:rsidRPr="004105F7">
              <w:rPr>
                <w:rFonts w:eastAsia="Times New Roman" w:cstheme="minorHAnsi"/>
                <w:color w:val="2B2438"/>
                <w:sz w:val="18"/>
                <w:szCs w:val="18"/>
                <w:lang w:val="en-GB" w:eastAsia="en-GB"/>
              </w:rPr>
              <w:t>be ambitious and open to explore and take design risks in order to stretch the development of design proposals, avoiding clichéd or stereotypical responses</w:t>
            </w:r>
          </w:p>
          <w:p w14:paraId="5B118607" w14:textId="77777777" w:rsidR="004E2D83" w:rsidRPr="004105F7" w:rsidRDefault="004E2D83" w:rsidP="00C34B4E">
            <w:pPr>
              <w:numPr>
                <w:ilvl w:val="0"/>
                <w:numId w:val="19"/>
              </w:numPr>
              <w:shd w:val="clear" w:color="auto" w:fill="FFFFFF"/>
              <w:spacing w:before="100" w:beforeAutospacing="1" w:after="100" w:afterAutospacing="1"/>
              <w:rPr>
                <w:rFonts w:eastAsia="Times New Roman" w:cstheme="minorHAnsi"/>
                <w:color w:val="2B2438"/>
                <w:sz w:val="18"/>
                <w:szCs w:val="18"/>
                <w:lang w:val="en-GB" w:eastAsia="en-GB"/>
              </w:rPr>
            </w:pPr>
            <w:r w:rsidRPr="004105F7">
              <w:rPr>
                <w:rFonts w:eastAsia="Times New Roman" w:cstheme="minorHAnsi"/>
                <w:color w:val="2B2438"/>
                <w:sz w:val="18"/>
                <w:szCs w:val="18"/>
                <w:lang w:val="en-GB" w:eastAsia="en-GB"/>
              </w:rPr>
              <w:t>consider the costs, commercial viability and marketing of products</w:t>
            </w:r>
          </w:p>
          <w:p w14:paraId="4A4F9A9A" w14:textId="77777777" w:rsidR="004E2D83" w:rsidRPr="004105F7" w:rsidRDefault="004E2D83" w:rsidP="00C34B4E">
            <w:pPr>
              <w:numPr>
                <w:ilvl w:val="0"/>
                <w:numId w:val="19"/>
              </w:numPr>
              <w:shd w:val="clear" w:color="auto" w:fill="FFFFFF"/>
              <w:spacing w:before="100" w:beforeAutospacing="1" w:after="100" w:afterAutospacing="1"/>
              <w:rPr>
                <w:rFonts w:eastAsia="Times New Roman" w:cstheme="minorHAnsi"/>
                <w:color w:val="2B2438"/>
                <w:sz w:val="18"/>
                <w:szCs w:val="18"/>
                <w:lang w:val="en-GB" w:eastAsia="en-GB"/>
              </w:rPr>
            </w:pPr>
            <w:r w:rsidRPr="004105F7">
              <w:rPr>
                <w:rFonts w:eastAsia="Times New Roman" w:cstheme="minorHAnsi"/>
                <w:color w:val="2B2438"/>
                <w:sz w:val="18"/>
                <w:szCs w:val="18"/>
                <w:lang w:val="en-GB" w:eastAsia="en-GB"/>
              </w:rPr>
              <w:t>demonstrate safe working practices in design and technology</w:t>
            </w:r>
          </w:p>
          <w:p w14:paraId="672910F9" w14:textId="6AEADA89" w:rsidR="00320810" w:rsidRPr="004105F7" w:rsidRDefault="004E2D83" w:rsidP="00C34B4E">
            <w:pPr>
              <w:numPr>
                <w:ilvl w:val="0"/>
                <w:numId w:val="19"/>
              </w:numPr>
              <w:shd w:val="clear" w:color="auto" w:fill="FFFFFF"/>
              <w:spacing w:before="100" w:beforeAutospacing="1" w:after="100" w:afterAutospacing="1"/>
              <w:rPr>
                <w:rFonts w:cstheme="minorHAnsi"/>
                <w:sz w:val="18"/>
                <w:szCs w:val="18"/>
              </w:rPr>
            </w:pPr>
            <w:r w:rsidRPr="004105F7">
              <w:rPr>
                <w:rFonts w:eastAsia="Times New Roman" w:cstheme="minorHAnsi"/>
                <w:color w:val="2B2438"/>
                <w:sz w:val="18"/>
                <w:szCs w:val="18"/>
                <w:lang w:val="en-GB" w:eastAsia="en-GB"/>
              </w:rPr>
              <w:t>use key design and technology terminology including those related to: designing, innovation and communication; materials and technologies; making, manufacture and production; critiquing, values and ethics.</w:t>
            </w:r>
          </w:p>
        </w:tc>
      </w:tr>
      <w:tr w:rsidR="00320810" w:rsidRPr="004105F7" w14:paraId="242E9C3B" w14:textId="77777777" w:rsidTr="00136427">
        <w:trPr>
          <w:trHeight w:val="1497"/>
        </w:trPr>
        <w:tc>
          <w:tcPr>
            <w:tcW w:w="3256" w:type="dxa"/>
          </w:tcPr>
          <w:p w14:paraId="339D0D9A" w14:textId="4F9EE4BF" w:rsidR="00320810" w:rsidRPr="004105F7" w:rsidRDefault="00C1383B" w:rsidP="00136427">
            <w:pPr>
              <w:rPr>
                <w:rFonts w:cstheme="minorHAnsi"/>
                <w:b/>
                <w:bCs/>
                <w:sz w:val="18"/>
                <w:szCs w:val="18"/>
              </w:rPr>
            </w:pPr>
            <w:r w:rsidRPr="004105F7">
              <w:rPr>
                <w:rFonts w:cstheme="minorHAnsi"/>
                <w:b/>
                <w:bCs/>
                <w:sz w:val="18"/>
                <w:szCs w:val="18"/>
              </w:rPr>
              <w:t>Assessment objectives</w:t>
            </w:r>
          </w:p>
        </w:tc>
        <w:tc>
          <w:tcPr>
            <w:tcW w:w="11013" w:type="dxa"/>
          </w:tcPr>
          <w:p w14:paraId="6417F96D" w14:textId="77777777" w:rsidR="00C1383B" w:rsidRPr="004105F7" w:rsidRDefault="00C1383B" w:rsidP="00C34B4E">
            <w:pPr>
              <w:pStyle w:val="ListParagraph"/>
              <w:numPr>
                <w:ilvl w:val="0"/>
                <w:numId w:val="24"/>
              </w:numPr>
              <w:rPr>
                <w:rFonts w:cstheme="minorHAnsi"/>
                <w:sz w:val="18"/>
                <w:szCs w:val="18"/>
              </w:rPr>
            </w:pPr>
            <w:r w:rsidRPr="004105F7">
              <w:rPr>
                <w:rFonts w:cstheme="minorHAnsi"/>
                <w:sz w:val="18"/>
                <w:szCs w:val="18"/>
              </w:rPr>
              <w:t>AO1: Identify, investigate and outline design possibilities to address needs and wants.</w:t>
            </w:r>
          </w:p>
          <w:p w14:paraId="06C8C21D" w14:textId="77777777" w:rsidR="00C1383B" w:rsidRPr="004105F7" w:rsidRDefault="00C1383B" w:rsidP="00C34B4E">
            <w:pPr>
              <w:pStyle w:val="ListParagraph"/>
              <w:numPr>
                <w:ilvl w:val="0"/>
                <w:numId w:val="24"/>
              </w:numPr>
              <w:rPr>
                <w:rFonts w:cstheme="minorHAnsi"/>
                <w:sz w:val="18"/>
                <w:szCs w:val="18"/>
              </w:rPr>
            </w:pPr>
            <w:r w:rsidRPr="004105F7">
              <w:rPr>
                <w:rFonts w:cstheme="minorHAnsi"/>
                <w:sz w:val="18"/>
                <w:szCs w:val="18"/>
              </w:rPr>
              <w:t>AO2: Design and make prototypes that are fit for purpose.</w:t>
            </w:r>
          </w:p>
          <w:p w14:paraId="5ECB7B25" w14:textId="77777777" w:rsidR="00C1383B" w:rsidRPr="004105F7" w:rsidRDefault="00C1383B" w:rsidP="00C34B4E">
            <w:pPr>
              <w:pStyle w:val="ListParagraph"/>
              <w:numPr>
                <w:ilvl w:val="0"/>
                <w:numId w:val="24"/>
              </w:numPr>
              <w:rPr>
                <w:rFonts w:cstheme="minorHAnsi"/>
                <w:sz w:val="18"/>
                <w:szCs w:val="18"/>
              </w:rPr>
            </w:pPr>
            <w:r w:rsidRPr="004105F7">
              <w:rPr>
                <w:rFonts w:cstheme="minorHAnsi"/>
                <w:sz w:val="18"/>
                <w:szCs w:val="18"/>
              </w:rPr>
              <w:t>AO3: Analyse and evaluate:</w:t>
            </w:r>
          </w:p>
          <w:p w14:paraId="3F402584" w14:textId="77777777" w:rsidR="00C1383B" w:rsidRPr="004105F7" w:rsidRDefault="00C1383B" w:rsidP="00C34B4E">
            <w:pPr>
              <w:pStyle w:val="ListParagraph"/>
              <w:numPr>
                <w:ilvl w:val="1"/>
                <w:numId w:val="24"/>
              </w:numPr>
              <w:rPr>
                <w:rFonts w:cstheme="minorHAnsi"/>
                <w:sz w:val="18"/>
                <w:szCs w:val="18"/>
              </w:rPr>
            </w:pPr>
            <w:r w:rsidRPr="004105F7">
              <w:rPr>
                <w:rFonts w:cstheme="minorHAnsi"/>
                <w:sz w:val="18"/>
                <w:szCs w:val="18"/>
              </w:rPr>
              <w:t>design decisions and outcomes, including for prototypes made by themselves and others</w:t>
            </w:r>
          </w:p>
          <w:p w14:paraId="1AEC0216" w14:textId="77777777" w:rsidR="00C1383B" w:rsidRPr="004105F7" w:rsidRDefault="00C1383B" w:rsidP="00C34B4E">
            <w:pPr>
              <w:pStyle w:val="ListParagraph"/>
              <w:numPr>
                <w:ilvl w:val="1"/>
                <w:numId w:val="24"/>
              </w:numPr>
              <w:rPr>
                <w:rFonts w:cstheme="minorHAnsi"/>
                <w:sz w:val="18"/>
                <w:szCs w:val="18"/>
              </w:rPr>
            </w:pPr>
            <w:r w:rsidRPr="004105F7">
              <w:rPr>
                <w:rFonts w:cstheme="minorHAnsi"/>
                <w:sz w:val="18"/>
                <w:szCs w:val="18"/>
              </w:rPr>
              <w:t>wider issues in design and technology.</w:t>
            </w:r>
          </w:p>
          <w:p w14:paraId="6B18C441" w14:textId="77777777" w:rsidR="00C1383B" w:rsidRPr="004105F7" w:rsidRDefault="00C1383B" w:rsidP="00C34B4E">
            <w:pPr>
              <w:pStyle w:val="ListParagraph"/>
              <w:numPr>
                <w:ilvl w:val="0"/>
                <w:numId w:val="24"/>
              </w:numPr>
              <w:rPr>
                <w:rFonts w:cstheme="minorHAnsi"/>
                <w:sz w:val="18"/>
                <w:szCs w:val="18"/>
              </w:rPr>
            </w:pPr>
            <w:r w:rsidRPr="004105F7">
              <w:rPr>
                <w:rFonts w:cstheme="minorHAnsi"/>
                <w:sz w:val="18"/>
                <w:szCs w:val="18"/>
              </w:rPr>
              <w:t>AO4: Demonstrate and apply knowledge and understanding of:</w:t>
            </w:r>
          </w:p>
          <w:p w14:paraId="302DEFA5" w14:textId="77777777" w:rsidR="00C1383B" w:rsidRPr="004105F7" w:rsidRDefault="00C1383B" w:rsidP="00C34B4E">
            <w:pPr>
              <w:pStyle w:val="ListParagraph"/>
              <w:numPr>
                <w:ilvl w:val="1"/>
                <w:numId w:val="24"/>
              </w:numPr>
              <w:rPr>
                <w:rFonts w:cstheme="minorHAnsi"/>
                <w:sz w:val="18"/>
                <w:szCs w:val="18"/>
              </w:rPr>
            </w:pPr>
            <w:r w:rsidRPr="004105F7">
              <w:rPr>
                <w:rFonts w:cstheme="minorHAnsi"/>
                <w:sz w:val="18"/>
                <w:szCs w:val="18"/>
              </w:rPr>
              <w:t>technical principles</w:t>
            </w:r>
          </w:p>
          <w:p w14:paraId="051F7DED" w14:textId="6D4F547F" w:rsidR="00320810" w:rsidRPr="004105F7" w:rsidRDefault="00C1383B" w:rsidP="00C34B4E">
            <w:pPr>
              <w:pStyle w:val="ListParagraph"/>
              <w:numPr>
                <w:ilvl w:val="1"/>
                <w:numId w:val="24"/>
              </w:numPr>
              <w:rPr>
                <w:rFonts w:cstheme="minorHAnsi"/>
                <w:sz w:val="18"/>
                <w:szCs w:val="18"/>
              </w:rPr>
            </w:pPr>
            <w:r w:rsidRPr="004105F7">
              <w:rPr>
                <w:rFonts w:cstheme="minorHAnsi"/>
                <w:sz w:val="18"/>
                <w:szCs w:val="18"/>
              </w:rPr>
              <w:t>designing and making principles.</w:t>
            </w:r>
          </w:p>
        </w:tc>
      </w:tr>
    </w:tbl>
    <w:p w14:paraId="65D2ED88" w14:textId="77777777" w:rsidR="009B6C3D" w:rsidRPr="004105F7" w:rsidRDefault="009B6C3D" w:rsidP="00536A65">
      <w:pPr>
        <w:rPr>
          <w:rFonts w:cstheme="minorHAnsi"/>
          <w:sz w:val="18"/>
          <w:szCs w:val="18"/>
        </w:rPr>
      </w:pPr>
    </w:p>
    <w:p w14:paraId="0AA82B2E" w14:textId="3B887B61" w:rsidR="00B46D11" w:rsidRPr="004105F7" w:rsidRDefault="00536A65" w:rsidP="004105F7">
      <w:pPr>
        <w:pStyle w:val="Heading1"/>
        <w:rPr>
          <w:rFonts w:cstheme="minorHAnsi"/>
          <w:sz w:val="18"/>
          <w:szCs w:val="18"/>
        </w:rPr>
      </w:pPr>
      <w:bookmarkStart w:id="6" w:name="_Toc203507596"/>
      <w:r w:rsidRPr="004105F7">
        <w:rPr>
          <w:rFonts w:cstheme="minorHAnsi"/>
          <w:sz w:val="18"/>
          <w:szCs w:val="18"/>
        </w:rPr>
        <w:t>NATIONAL CURRICULUM LINKS</w:t>
      </w:r>
      <w:bookmarkEnd w:id="6"/>
    </w:p>
    <w:p w14:paraId="1E9385AF" w14:textId="5557215F" w:rsidR="00AF28EF" w:rsidRPr="004105F7" w:rsidRDefault="002E2BF8">
      <w:pPr>
        <w:rPr>
          <w:rFonts w:cstheme="minorHAnsi"/>
          <w:sz w:val="18"/>
          <w:szCs w:val="18"/>
        </w:rPr>
      </w:pPr>
      <w:hyperlink r:id="rId15" w:history="1">
        <w:r w:rsidR="00B46D11" w:rsidRPr="004105F7">
          <w:rPr>
            <w:rStyle w:val="Hyperlink"/>
            <w:rFonts w:cstheme="minorHAnsi"/>
            <w:sz w:val="18"/>
            <w:szCs w:val="18"/>
          </w:rPr>
          <w:t>Design and Technology National Curriculum</w:t>
        </w:r>
      </w:hyperlink>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3837F9" w:rsidRPr="004105F7" w14:paraId="03D45B61" w14:textId="77777777" w:rsidTr="002E2BF8">
        <w:tc>
          <w:tcPr>
            <w:tcW w:w="14380" w:type="dxa"/>
            <w:shd w:val="clear" w:color="auto" w:fill="2E74B5" w:themeFill="accent5" w:themeFillShade="BF"/>
          </w:tcPr>
          <w:p w14:paraId="27E6CE4E" w14:textId="77777777" w:rsidR="00FD200A" w:rsidRPr="004105F7" w:rsidRDefault="00FD200A" w:rsidP="00700303">
            <w:pPr>
              <w:rPr>
                <w:rFonts w:cstheme="minorHAnsi"/>
                <w:b/>
                <w:bCs/>
                <w:color w:val="FFFFFF" w:themeColor="background1"/>
                <w:sz w:val="18"/>
                <w:szCs w:val="18"/>
              </w:rPr>
            </w:pPr>
            <w:r w:rsidRPr="004105F7">
              <w:rPr>
                <w:rFonts w:cstheme="minorHAnsi"/>
                <w:b/>
                <w:bCs/>
                <w:color w:val="FFFFFF" w:themeColor="background1"/>
                <w:sz w:val="18"/>
                <w:szCs w:val="18"/>
              </w:rPr>
              <w:t xml:space="preserve">Purpose of study </w:t>
            </w:r>
          </w:p>
          <w:p w14:paraId="692677F2" w14:textId="0695478E" w:rsidR="003837F9" w:rsidRPr="004105F7" w:rsidRDefault="00FD200A" w:rsidP="00700303">
            <w:pPr>
              <w:rPr>
                <w:rFonts w:cstheme="minorHAnsi"/>
                <w:color w:val="FFFFFF" w:themeColor="background1"/>
                <w:sz w:val="18"/>
                <w:szCs w:val="18"/>
                <w:lang w:val="en-GB"/>
              </w:rPr>
            </w:pPr>
            <w:r w:rsidRPr="004105F7">
              <w:rPr>
                <w:rFonts w:cstheme="minorHAnsi"/>
                <w:color w:val="FFFFFF" w:themeColor="background1"/>
                <w:sz w:val="18"/>
                <w:szCs w:val="18"/>
              </w:rPr>
              <w:t xml:space="preserve">Design and technology </w:t>
            </w:r>
            <w:proofErr w:type="gramStart"/>
            <w:r w:rsidRPr="004105F7">
              <w:rPr>
                <w:rFonts w:cstheme="minorHAnsi"/>
                <w:color w:val="FFFFFF" w:themeColor="background1"/>
                <w:sz w:val="18"/>
                <w:szCs w:val="18"/>
              </w:rPr>
              <w:t>is</w:t>
            </w:r>
            <w:proofErr w:type="gramEnd"/>
            <w:r w:rsidRPr="004105F7">
              <w:rPr>
                <w:rFonts w:cstheme="minorHAnsi"/>
                <w:color w:val="FFFFFF" w:themeColor="background1"/>
                <w:sz w:val="18"/>
                <w:szCs w:val="18"/>
              </w:rPr>
              <w:t xml:space="preserve"> an inspiring, rigorous and practical subject. Using creativity and imagination, pupils design and make products that solve real and relevant problems within a variety of contexts, considering their own and others’ needs, wants and values. They acquire a broad range of subject knowledge and draw on disciplines such as mathematics, science, engineering, computing and art. Pupils learn how to take risks, becoming resourceful, innovative, enterprising and capable citizens. Through the evaluation of past and present design and technology, they develop a critical understanding of its impact on daily life and the wider world. High-quality design and technology education makes an essential contribution to the creativity, culture, wealth and well-being of the nation.</w:t>
            </w:r>
          </w:p>
        </w:tc>
      </w:tr>
      <w:tr w:rsidR="006307A8" w:rsidRPr="004105F7" w14:paraId="130479D7" w14:textId="77777777" w:rsidTr="002E2BF8">
        <w:tc>
          <w:tcPr>
            <w:tcW w:w="14380" w:type="dxa"/>
            <w:shd w:val="clear" w:color="auto" w:fill="BDD6EE" w:themeFill="accent5" w:themeFillTint="66"/>
          </w:tcPr>
          <w:p w14:paraId="0899F3DA" w14:textId="77777777" w:rsidR="006307A8" w:rsidRPr="004105F7" w:rsidRDefault="006307A8" w:rsidP="006307A8">
            <w:pPr>
              <w:pStyle w:val="Default"/>
              <w:spacing w:before="240" w:after="60"/>
              <w:rPr>
                <w:rFonts w:asciiTheme="minorHAnsi" w:hAnsiTheme="minorHAnsi" w:cstheme="minorHAnsi"/>
                <w:b/>
                <w:bCs/>
                <w:color w:val="auto"/>
                <w:sz w:val="18"/>
                <w:szCs w:val="18"/>
              </w:rPr>
            </w:pPr>
            <w:r w:rsidRPr="004105F7">
              <w:rPr>
                <w:rFonts w:asciiTheme="minorHAnsi" w:hAnsiTheme="minorHAnsi" w:cstheme="minorHAnsi"/>
                <w:b/>
                <w:bCs/>
                <w:color w:val="auto"/>
                <w:sz w:val="18"/>
                <w:szCs w:val="18"/>
              </w:rPr>
              <w:lastRenderedPageBreak/>
              <w:t>Aims</w:t>
            </w:r>
          </w:p>
          <w:p w14:paraId="152C9C02" w14:textId="7CAC9D19" w:rsidR="006307A8" w:rsidRPr="004105F7" w:rsidRDefault="006307A8" w:rsidP="0056636E">
            <w:pPr>
              <w:pStyle w:val="Default"/>
              <w:numPr>
                <w:ilvl w:val="0"/>
                <w:numId w:val="36"/>
              </w:numPr>
              <w:ind w:left="714" w:hanging="357"/>
              <w:rPr>
                <w:rFonts w:asciiTheme="minorHAnsi" w:hAnsiTheme="minorHAnsi" w:cstheme="minorHAnsi"/>
                <w:color w:val="auto"/>
                <w:sz w:val="18"/>
                <w:szCs w:val="18"/>
              </w:rPr>
            </w:pPr>
            <w:r w:rsidRPr="004105F7">
              <w:rPr>
                <w:rFonts w:asciiTheme="minorHAnsi" w:hAnsiTheme="minorHAnsi" w:cstheme="minorHAnsi"/>
                <w:color w:val="auto"/>
                <w:sz w:val="18"/>
                <w:szCs w:val="18"/>
              </w:rPr>
              <w:t>The national curriculum for design and technology aims to ensure that all pupils:</w:t>
            </w:r>
          </w:p>
          <w:p w14:paraId="520B4106" w14:textId="31D4BCD0" w:rsidR="006307A8" w:rsidRPr="004105F7" w:rsidRDefault="006307A8" w:rsidP="0056636E">
            <w:pPr>
              <w:pStyle w:val="Default"/>
              <w:numPr>
                <w:ilvl w:val="0"/>
                <w:numId w:val="36"/>
              </w:numPr>
              <w:spacing w:before="240" w:after="60"/>
              <w:rPr>
                <w:rFonts w:asciiTheme="minorHAnsi" w:hAnsiTheme="minorHAnsi" w:cstheme="minorHAnsi"/>
                <w:color w:val="auto"/>
                <w:sz w:val="18"/>
                <w:szCs w:val="18"/>
              </w:rPr>
            </w:pPr>
            <w:r w:rsidRPr="004105F7">
              <w:rPr>
                <w:rFonts w:asciiTheme="minorHAnsi" w:hAnsiTheme="minorHAnsi" w:cstheme="minorHAnsi"/>
                <w:color w:val="auto"/>
                <w:sz w:val="18"/>
                <w:szCs w:val="18"/>
              </w:rPr>
              <w:t>develop the creative, technical and practical expertise needed to perform everyday tasks confidently and to participate successfully in an increasingly technological world</w:t>
            </w:r>
          </w:p>
          <w:p w14:paraId="34E33D85" w14:textId="2A9A3B3A" w:rsidR="006307A8" w:rsidRPr="004105F7" w:rsidRDefault="006307A8" w:rsidP="0056636E">
            <w:pPr>
              <w:pStyle w:val="Default"/>
              <w:numPr>
                <w:ilvl w:val="0"/>
                <w:numId w:val="36"/>
              </w:numPr>
              <w:spacing w:before="240" w:after="60"/>
              <w:rPr>
                <w:rFonts w:asciiTheme="minorHAnsi" w:hAnsiTheme="minorHAnsi" w:cstheme="minorHAnsi"/>
                <w:color w:val="auto"/>
                <w:sz w:val="18"/>
                <w:szCs w:val="18"/>
              </w:rPr>
            </w:pPr>
            <w:r w:rsidRPr="004105F7">
              <w:rPr>
                <w:rFonts w:asciiTheme="minorHAnsi" w:hAnsiTheme="minorHAnsi" w:cstheme="minorHAnsi"/>
                <w:color w:val="auto"/>
                <w:sz w:val="18"/>
                <w:szCs w:val="18"/>
              </w:rPr>
              <w:t>build and apply a repertoire of knowledge, understanding and skills in order to design and make high-quality prototypes and products for a wide range of users</w:t>
            </w:r>
          </w:p>
          <w:p w14:paraId="192DF45E" w14:textId="03832C38" w:rsidR="006307A8" w:rsidRPr="004105F7" w:rsidRDefault="006307A8" w:rsidP="0056636E">
            <w:pPr>
              <w:pStyle w:val="Default"/>
              <w:numPr>
                <w:ilvl w:val="0"/>
                <w:numId w:val="36"/>
              </w:numPr>
              <w:spacing w:before="240" w:after="60"/>
              <w:rPr>
                <w:rFonts w:asciiTheme="minorHAnsi" w:hAnsiTheme="minorHAnsi" w:cstheme="minorHAnsi"/>
                <w:b/>
                <w:bCs/>
                <w:color w:val="104F75"/>
                <w:sz w:val="18"/>
                <w:szCs w:val="18"/>
              </w:rPr>
            </w:pPr>
            <w:r w:rsidRPr="004105F7">
              <w:rPr>
                <w:rFonts w:asciiTheme="minorHAnsi" w:hAnsiTheme="minorHAnsi" w:cstheme="minorHAnsi"/>
                <w:color w:val="auto"/>
                <w:sz w:val="18"/>
                <w:szCs w:val="18"/>
              </w:rPr>
              <w:t>critique, evaluate and test their ideas and products and the work of others</w:t>
            </w:r>
          </w:p>
        </w:tc>
      </w:tr>
      <w:tr w:rsidR="003837F9" w:rsidRPr="004105F7" w14:paraId="2903DD2E" w14:textId="77777777" w:rsidTr="002E2BF8">
        <w:tc>
          <w:tcPr>
            <w:tcW w:w="14380" w:type="dxa"/>
            <w:shd w:val="clear" w:color="auto" w:fill="BDD6EE" w:themeFill="accent5" w:themeFillTint="66"/>
          </w:tcPr>
          <w:p w14:paraId="2E16ABEB" w14:textId="6CE2C394" w:rsidR="008630A2" w:rsidRPr="004105F7" w:rsidRDefault="001903B3" w:rsidP="008630A2">
            <w:pPr>
              <w:pStyle w:val="Default"/>
              <w:spacing w:before="240" w:after="60"/>
              <w:rPr>
                <w:rFonts w:asciiTheme="minorHAnsi" w:hAnsiTheme="minorHAnsi" w:cstheme="minorHAnsi"/>
                <w:b/>
                <w:bCs/>
                <w:color w:val="auto"/>
                <w:sz w:val="18"/>
                <w:szCs w:val="18"/>
              </w:rPr>
            </w:pPr>
            <w:r w:rsidRPr="004105F7">
              <w:rPr>
                <w:rFonts w:asciiTheme="minorHAnsi" w:hAnsiTheme="minorHAnsi" w:cstheme="minorHAnsi"/>
                <w:b/>
                <w:bCs/>
                <w:color w:val="auto"/>
                <w:sz w:val="18"/>
                <w:szCs w:val="18"/>
              </w:rPr>
              <w:t>Skills</w:t>
            </w:r>
          </w:p>
          <w:p w14:paraId="73A3AF89" w14:textId="701343A3" w:rsidR="008630A2" w:rsidRPr="004105F7" w:rsidRDefault="008630A2" w:rsidP="008630A2">
            <w:pPr>
              <w:pStyle w:val="Default"/>
              <w:spacing w:before="240" w:after="60"/>
              <w:rPr>
                <w:rFonts w:asciiTheme="minorHAnsi" w:hAnsiTheme="minorHAnsi" w:cstheme="minorHAnsi"/>
                <w:color w:val="auto"/>
                <w:sz w:val="18"/>
                <w:szCs w:val="18"/>
              </w:rPr>
            </w:pPr>
            <w:r w:rsidRPr="004105F7">
              <w:rPr>
                <w:rFonts w:asciiTheme="minorHAnsi" w:hAnsiTheme="minorHAnsi" w:cstheme="minorHAnsi"/>
                <w:b/>
                <w:bCs/>
                <w:color w:val="auto"/>
                <w:sz w:val="18"/>
                <w:szCs w:val="18"/>
              </w:rPr>
              <w:t xml:space="preserve">Design </w:t>
            </w:r>
          </w:p>
          <w:p w14:paraId="699218A6" w14:textId="77777777" w:rsidR="008630A2" w:rsidRPr="004105F7" w:rsidRDefault="008630A2" w:rsidP="00C34B4E">
            <w:pPr>
              <w:pStyle w:val="Default"/>
              <w:numPr>
                <w:ilvl w:val="0"/>
                <w:numId w:val="1"/>
              </w:numPr>
              <w:spacing w:after="120"/>
              <w:rPr>
                <w:rFonts w:asciiTheme="minorHAnsi" w:hAnsiTheme="minorHAnsi" w:cstheme="minorHAnsi"/>
                <w:color w:val="auto"/>
                <w:sz w:val="18"/>
                <w:szCs w:val="18"/>
              </w:rPr>
            </w:pPr>
            <w:r w:rsidRPr="004105F7">
              <w:rPr>
                <w:rFonts w:asciiTheme="minorHAnsi" w:hAnsiTheme="minorHAnsi" w:cstheme="minorHAnsi"/>
                <w:color w:val="auto"/>
                <w:sz w:val="18"/>
                <w:szCs w:val="18"/>
              </w:rPr>
              <w:t xml:space="preserve">use research and exploration, such as the study of different cultures, to identify and understand user needs </w:t>
            </w:r>
          </w:p>
          <w:p w14:paraId="24C87824" w14:textId="77777777" w:rsidR="008630A2" w:rsidRPr="004105F7" w:rsidRDefault="008630A2" w:rsidP="00C34B4E">
            <w:pPr>
              <w:pStyle w:val="Default"/>
              <w:numPr>
                <w:ilvl w:val="0"/>
                <w:numId w:val="1"/>
              </w:numPr>
              <w:spacing w:after="120"/>
              <w:rPr>
                <w:rFonts w:asciiTheme="minorHAnsi" w:hAnsiTheme="minorHAnsi" w:cstheme="minorHAnsi"/>
                <w:color w:val="auto"/>
                <w:sz w:val="18"/>
                <w:szCs w:val="18"/>
              </w:rPr>
            </w:pPr>
            <w:r w:rsidRPr="004105F7">
              <w:rPr>
                <w:rFonts w:asciiTheme="minorHAnsi" w:hAnsiTheme="minorHAnsi" w:cstheme="minorHAnsi"/>
                <w:color w:val="auto"/>
                <w:sz w:val="18"/>
                <w:szCs w:val="18"/>
              </w:rPr>
              <w:t xml:space="preserve">identify and solve their own design problems and understand how to reformulate problems given to them </w:t>
            </w:r>
          </w:p>
          <w:p w14:paraId="39B5BCC5" w14:textId="77777777" w:rsidR="008630A2" w:rsidRPr="004105F7" w:rsidRDefault="008630A2" w:rsidP="00C34B4E">
            <w:pPr>
              <w:pStyle w:val="Default"/>
              <w:numPr>
                <w:ilvl w:val="0"/>
                <w:numId w:val="1"/>
              </w:numPr>
              <w:spacing w:after="120"/>
              <w:rPr>
                <w:rFonts w:asciiTheme="minorHAnsi" w:hAnsiTheme="minorHAnsi" w:cstheme="minorHAnsi"/>
                <w:color w:val="auto"/>
                <w:sz w:val="18"/>
                <w:szCs w:val="18"/>
              </w:rPr>
            </w:pPr>
            <w:r w:rsidRPr="004105F7">
              <w:rPr>
                <w:rFonts w:asciiTheme="minorHAnsi" w:hAnsiTheme="minorHAnsi" w:cstheme="minorHAnsi"/>
                <w:color w:val="auto"/>
                <w:sz w:val="18"/>
                <w:szCs w:val="18"/>
              </w:rPr>
              <w:t xml:space="preserve">develop specifications to inform the design of innovative, functional, appealing products that respond to needs in a variety of situations </w:t>
            </w:r>
          </w:p>
          <w:p w14:paraId="0C17942E" w14:textId="77777777" w:rsidR="008630A2" w:rsidRPr="004105F7" w:rsidRDefault="008630A2" w:rsidP="00C34B4E">
            <w:pPr>
              <w:pStyle w:val="Default"/>
              <w:numPr>
                <w:ilvl w:val="0"/>
                <w:numId w:val="1"/>
              </w:numPr>
              <w:spacing w:after="120"/>
              <w:rPr>
                <w:rFonts w:asciiTheme="minorHAnsi" w:hAnsiTheme="minorHAnsi" w:cstheme="minorHAnsi"/>
                <w:color w:val="auto"/>
                <w:sz w:val="18"/>
                <w:szCs w:val="18"/>
              </w:rPr>
            </w:pPr>
            <w:r w:rsidRPr="004105F7">
              <w:rPr>
                <w:rFonts w:asciiTheme="minorHAnsi" w:hAnsiTheme="minorHAnsi" w:cstheme="minorHAnsi"/>
                <w:color w:val="auto"/>
                <w:sz w:val="18"/>
                <w:szCs w:val="18"/>
              </w:rPr>
              <w:t xml:space="preserve">use a variety of approaches [for example, biomimicry and user-centred design], to generate creative ideas and avoid stereotypical responses </w:t>
            </w:r>
          </w:p>
          <w:p w14:paraId="7F9C6E8A" w14:textId="77777777" w:rsidR="008630A2" w:rsidRPr="004105F7" w:rsidRDefault="008630A2" w:rsidP="00C34B4E">
            <w:pPr>
              <w:pStyle w:val="Default"/>
              <w:numPr>
                <w:ilvl w:val="0"/>
                <w:numId w:val="1"/>
              </w:numPr>
              <w:spacing w:after="240"/>
              <w:rPr>
                <w:rFonts w:asciiTheme="minorHAnsi" w:hAnsiTheme="minorHAnsi" w:cstheme="minorHAnsi"/>
                <w:color w:val="auto"/>
                <w:sz w:val="18"/>
                <w:szCs w:val="18"/>
              </w:rPr>
            </w:pPr>
            <w:r w:rsidRPr="004105F7">
              <w:rPr>
                <w:rFonts w:asciiTheme="minorHAnsi" w:hAnsiTheme="minorHAnsi" w:cstheme="minorHAnsi"/>
                <w:color w:val="auto"/>
                <w:sz w:val="18"/>
                <w:szCs w:val="18"/>
              </w:rPr>
              <w:t xml:space="preserve">develop and communicate design ideas using annotated sketches, detailed plans, 3-D and mathematical modelling, oral and digital presentations and computer-based tools </w:t>
            </w:r>
          </w:p>
          <w:p w14:paraId="2F49AF6D" w14:textId="77777777" w:rsidR="008630A2" w:rsidRPr="004105F7" w:rsidRDefault="008630A2" w:rsidP="008630A2">
            <w:pPr>
              <w:pStyle w:val="Default"/>
              <w:spacing w:before="240" w:after="60"/>
              <w:rPr>
                <w:rFonts w:asciiTheme="minorHAnsi" w:hAnsiTheme="minorHAnsi" w:cstheme="minorHAnsi"/>
                <w:color w:val="auto"/>
                <w:sz w:val="18"/>
                <w:szCs w:val="18"/>
              </w:rPr>
            </w:pPr>
            <w:r w:rsidRPr="004105F7">
              <w:rPr>
                <w:rFonts w:asciiTheme="minorHAnsi" w:hAnsiTheme="minorHAnsi" w:cstheme="minorHAnsi"/>
                <w:b/>
                <w:bCs/>
                <w:color w:val="auto"/>
                <w:sz w:val="18"/>
                <w:szCs w:val="18"/>
              </w:rPr>
              <w:t xml:space="preserve">Make </w:t>
            </w:r>
          </w:p>
          <w:p w14:paraId="38DBB5D9" w14:textId="77777777" w:rsidR="008630A2" w:rsidRPr="004105F7" w:rsidRDefault="008630A2" w:rsidP="00C34B4E">
            <w:pPr>
              <w:pStyle w:val="Default"/>
              <w:numPr>
                <w:ilvl w:val="0"/>
                <w:numId w:val="1"/>
              </w:numPr>
              <w:spacing w:after="120"/>
              <w:rPr>
                <w:rFonts w:asciiTheme="minorHAnsi" w:hAnsiTheme="minorHAnsi" w:cstheme="minorHAnsi"/>
                <w:color w:val="auto"/>
                <w:sz w:val="18"/>
                <w:szCs w:val="18"/>
              </w:rPr>
            </w:pPr>
            <w:r w:rsidRPr="004105F7">
              <w:rPr>
                <w:rFonts w:asciiTheme="minorHAnsi" w:hAnsiTheme="minorHAnsi" w:cstheme="minorHAnsi"/>
                <w:color w:val="auto"/>
                <w:sz w:val="18"/>
                <w:szCs w:val="18"/>
              </w:rPr>
              <w:t xml:space="preserve">select from and use specialist tools, techniques, processes, equipment and machinery precisely, including computer-aided manufacture </w:t>
            </w:r>
          </w:p>
          <w:p w14:paraId="5FDC2A16" w14:textId="77777777" w:rsidR="008630A2" w:rsidRPr="004105F7" w:rsidRDefault="008630A2" w:rsidP="00C34B4E">
            <w:pPr>
              <w:pStyle w:val="Default"/>
              <w:numPr>
                <w:ilvl w:val="0"/>
                <w:numId w:val="1"/>
              </w:numPr>
              <w:spacing w:after="240"/>
              <w:rPr>
                <w:rFonts w:asciiTheme="minorHAnsi" w:hAnsiTheme="minorHAnsi" w:cstheme="minorHAnsi"/>
                <w:color w:val="auto"/>
                <w:sz w:val="18"/>
                <w:szCs w:val="18"/>
              </w:rPr>
            </w:pPr>
            <w:r w:rsidRPr="004105F7">
              <w:rPr>
                <w:rFonts w:asciiTheme="minorHAnsi" w:hAnsiTheme="minorHAnsi" w:cstheme="minorHAnsi"/>
                <w:color w:val="auto"/>
                <w:sz w:val="18"/>
                <w:szCs w:val="18"/>
              </w:rPr>
              <w:t xml:space="preserve">select from and use a wider, more complex range of materials, components and ingredients, taking into account their properties </w:t>
            </w:r>
          </w:p>
          <w:p w14:paraId="1C47692F" w14:textId="77777777" w:rsidR="008630A2" w:rsidRPr="004105F7" w:rsidRDefault="008630A2" w:rsidP="008630A2">
            <w:pPr>
              <w:pStyle w:val="Default"/>
              <w:spacing w:before="240" w:after="60"/>
              <w:rPr>
                <w:rFonts w:asciiTheme="minorHAnsi" w:hAnsiTheme="minorHAnsi" w:cstheme="minorHAnsi"/>
                <w:color w:val="auto"/>
                <w:sz w:val="18"/>
                <w:szCs w:val="18"/>
              </w:rPr>
            </w:pPr>
            <w:r w:rsidRPr="004105F7">
              <w:rPr>
                <w:rFonts w:asciiTheme="minorHAnsi" w:hAnsiTheme="minorHAnsi" w:cstheme="minorHAnsi"/>
                <w:b/>
                <w:bCs/>
                <w:color w:val="auto"/>
                <w:sz w:val="18"/>
                <w:szCs w:val="18"/>
              </w:rPr>
              <w:t xml:space="preserve">Evaluate </w:t>
            </w:r>
          </w:p>
          <w:p w14:paraId="7A9AE5B8" w14:textId="77777777" w:rsidR="008630A2" w:rsidRPr="004105F7" w:rsidRDefault="008630A2" w:rsidP="00C34B4E">
            <w:pPr>
              <w:pStyle w:val="Default"/>
              <w:numPr>
                <w:ilvl w:val="0"/>
                <w:numId w:val="1"/>
              </w:numPr>
              <w:spacing w:after="120"/>
              <w:rPr>
                <w:rFonts w:asciiTheme="minorHAnsi" w:hAnsiTheme="minorHAnsi" w:cstheme="minorHAnsi"/>
                <w:color w:val="auto"/>
                <w:sz w:val="18"/>
                <w:szCs w:val="18"/>
              </w:rPr>
            </w:pPr>
            <w:r w:rsidRPr="004105F7">
              <w:rPr>
                <w:rFonts w:asciiTheme="minorHAnsi" w:hAnsiTheme="minorHAnsi" w:cstheme="minorHAnsi"/>
                <w:color w:val="auto"/>
                <w:sz w:val="18"/>
                <w:szCs w:val="18"/>
              </w:rPr>
              <w:t xml:space="preserve">analyse the work of past and present professionals and others to develop and broaden their understanding </w:t>
            </w:r>
          </w:p>
          <w:p w14:paraId="236BC625" w14:textId="77777777" w:rsidR="008630A2" w:rsidRPr="004105F7" w:rsidRDefault="008630A2" w:rsidP="00C34B4E">
            <w:pPr>
              <w:pStyle w:val="Default"/>
              <w:numPr>
                <w:ilvl w:val="0"/>
                <w:numId w:val="1"/>
              </w:numPr>
              <w:spacing w:after="120"/>
              <w:rPr>
                <w:rFonts w:asciiTheme="minorHAnsi" w:hAnsiTheme="minorHAnsi" w:cstheme="minorHAnsi"/>
                <w:color w:val="auto"/>
                <w:sz w:val="18"/>
                <w:szCs w:val="18"/>
              </w:rPr>
            </w:pPr>
            <w:r w:rsidRPr="004105F7">
              <w:rPr>
                <w:rFonts w:asciiTheme="minorHAnsi" w:hAnsiTheme="minorHAnsi" w:cstheme="minorHAnsi"/>
                <w:color w:val="auto"/>
                <w:sz w:val="18"/>
                <w:szCs w:val="18"/>
              </w:rPr>
              <w:t>investigate new and emerging technologies</w:t>
            </w:r>
          </w:p>
          <w:p w14:paraId="789D4E7B" w14:textId="77777777" w:rsidR="008630A2" w:rsidRPr="004105F7" w:rsidRDefault="008630A2" w:rsidP="00C34B4E">
            <w:pPr>
              <w:pStyle w:val="Default"/>
              <w:numPr>
                <w:ilvl w:val="0"/>
                <w:numId w:val="1"/>
              </w:numPr>
              <w:spacing w:after="120"/>
              <w:rPr>
                <w:rFonts w:asciiTheme="minorHAnsi" w:hAnsiTheme="minorHAnsi" w:cstheme="minorHAnsi"/>
                <w:color w:val="auto"/>
                <w:sz w:val="18"/>
                <w:szCs w:val="18"/>
              </w:rPr>
            </w:pPr>
            <w:r w:rsidRPr="004105F7">
              <w:rPr>
                <w:rFonts w:asciiTheme="minorHAnsi" w:hAnsiTheme="minorHAnsi" w:cstheme="minorHAnsi"/>
                <w:color w:val="auto"/>
                <w:sz w:val="18"/>
                <w:szCs w:val="18"/>
              </w:rPr>
              <w:t xml:space="preserve">test, evaluate and refine their ideas and products against a specification, taking into account the views of intended users and other interested groups </w:t>
            </w:r>
          </w:p>
          <w:p w14:paraId="752BB677" w14:textId="343658F8" w:rsidR="003837F9" w:rsidRPr="004105F7" w:rsidRDefault="008630A2" w:rsidP="00C34B4E">
            <w:pPr>
              <w:pStyle w:val="Default"/>
              <w:numPr>
                <w:ilvl w:val="0"/>
                <w:numId w:val="1"/>
              </w:numPr>
              <w:spacing w:after="240"/>
              <w:rPr>
                <w:rFonts w:asciiTheme="minorHAnsi" w:hAnsiTheme="minorHAnsi" w:cstheme="minorHAnsi"/>
                <w:color w:val="auto"/>
                <w:sz w:val="18"/>
                <w:szCs w:val="18"/>
              </w:rPr>
            </w:pPr>
            <w:r w:rsidRPr="004105F7">
              <w:rPr>
                <w:rFonts w:asciiTheme="minorHAnsi" w:hAnsiTheme="minorHAnsi" w:cstheme="minorHAnsi"/>
                <w:color w:val="auto"/>
                <w:sz w:val="18"/>
                <w:szCs w:val="18"/>
              </w:rPr>
              <w:t xml:space="preserve">understand developments in design and technology, its impact on individuals, society and the environment, and the responsibilities of designers, engineers and technologists </w:t>
            </w:r>
          </w:p>
        </w:tc>
      </w:tr>
      <w:tr w:rsidR="003837F9" w:rsidRPr="004105F7" w14:paraId="16DE7923" w14:textId="77777777" w:rsidTr="002E2BF8">
        <w:tc>
          <w:tcPr>
            <w:tcW w:w="14380" w:type="dxa"/>
            <w:shd w:val="clear" w:color="auto" w:fill="DEEAF6" w:themeFill="accent5" w:themeFillTint="33"/>
          </w:tcPr>
          <w:p w14:paraId="0AC5C429" w14:textId="77777777" w:rsidR="001903B3" w:rsidRPr="004105F7" w:rsidRDefault="001903B3" w:rsidP="001903B3">
            <w:pPr>
              <w:rPr>
                <w:rFonts w:cstheme="minorHAnsi"/>
                <w:b/>
                <w:color w:val="000000" w:themeColor="text1"/>
                <w:sz w:val="18"/>
                <w:szCs w:val="18"/>
              </w:rPr>
            </w:pPr>
            <w:r w:rsidRPr="004105F7">
              <w:rPr>
                <w:rFonts w:cstheme="minorHAnsi"/>
                <w:b/>
                <w:color w:val="000000" w:themeColor="text1"/>
                <w:sz w:val="18"/>
                <w:szCs w:val="18"/>
              </w:rPr>
              <w:t>Knowledge</w:t>
            </w:r>
          </w:p>
          <w:p w14:paraId="60031B48" w14:textId="77777777" w:rsidR="001903B3" w:rsidRPr="004105F7" w:rsidRDefault="001903B3" w:rsidP="001903B3">
            <w:pPr>
              <w:autoSpaceDE w:val="0"/>
              <w:autoSpaceDN w:val="0"/>
              <w:adjustRightInd w:val="0"/>
              <w:rPr>
                <w:rFonts w:cstheme="minorHAnsi"/>
                <w:color w:val="000000"/>
                <w:sz w:val="18"/>
                <w:szCs w:val="18"/>
              </w:rPr>
            </w:pPr>
          </w:p>
          <w:p w14:paraId="723A7072" w14:textId="77777777" w:rsidR="001903B3" w:rsidRPr="004105F7" w:rsidRDefault="001903B3" w:rsidP="00C34B4E">
            <w:pPr>
              <w:pStyle w:val="ListParagraph"/>
              <w:numPr>
                <w:ilvl w:val="0"/>
                <w:numId w:val="13"/>
              </w:numPr>
              <w:autoSpaceDE w:val="0"/>
              <w:autoSpaceDN w:val="0"/>
              <w:adjustRightInd w:val="0"/>
              <w:spacing w:after="120"/>
              <w:rPr>
                <w:rFonts w:cstheme="minorHAnsi"/>
                <w:color w:val="000000"/>
                <w:sz w:val="18"/>
                <w:szCs w:val="18"/>
              </w:rPr>
            </w:pPr>
            <w:r w:rsidRPr="004105F7">
              <w:rPr>
                <w:rFonts w:cstheme="minorHAnsi"/>
                <w:color w:val="000000"/>
                <w:sz w:val="18"/>
                <w:szCs w:val="18"/>
              </w:rPr>
              <w:t>understand and use the properties of materials and the performance of structural elements to achieve functioning solutions</w:t>
            </w:r>
          </w:p>
          <w:p w14:paraId="46F8B6B5" w14:textId="77777777" w:rsidR="001903B3" w:rsidRPr="004105F7" w:rsidRDefault="001903B3" w:rsidP="00C34B4E">
            <w:pPr>
              <w:pStyle w:val="ListParagraph"/>
              <w:numPr>
                <w:ilvl w:val="0"/>
                <w:numId w:val="13"/>
              </w:numPr>
              <w:autoSpaceDE w:val="0"/>
              <w:autoSpaceDN w:val="0"/>
              <w:adjustRightInd w:val="0"/>
              <w:spacing w:after="120"/>
              <w:rPr>
                <w:rFonts w:cstheme="minorHAnsi"/>
                <w:color w:val="000000"/>
                <w:sz w:val="18"/>
                <w:szCs w:val="18"/>
              </w:rPr>
            </w:pPr>
            <w:r w:rsidRPr="004105F7">
              <w:rPr>
                <w:rFonts w:cstheme="minorHAnsi"/>
                <w:color w:val="000000"/>
                <w:sz w:val="18"/>
                <w:szCs w:val="18"/>
              </w:rPr>
              <w:t>understand how more advanced mechanical systems used in their products enable changes in movement and force</w:t>
            </w:r>
          </w:p>
          <w:p w14:paraId="4E8609CE" w14:textId="77777777" w:rsidR="001903B3" w:rsidRPr="004105F7" w:rsidRDefault="001903B3" w:rsidP="00C34B4E">
            <w:pPr>
              <w:pStyle w:val="ListParagraph"/>
              <w:numPr>
                <w:ilvl w:val="0"/>
                <w:numId w:val="13"/>
              </w:numPr>
              <w:autoSpaceDE w:val="0"/>
              <w:autoSpaceDN w:val="0"/>
              <w:adjustRightInd w:val="0"/>
              <w:spacing w:after="120"/>
              <w:rPr>
                <w:rFonts w:cstheme="minorHAnsi"/>
                <w:color w:val="000000"/>
                <w:sz w:val="18"/>
                <w:szCs w:val="18"/>
              </w:rPr>
            </w:pPr>
            <w:r w:rsidRPr="004105F7">
              <w:rPr>
                <w:rFonts w:cstheme="minorHAnsi"/>
                <w:color w:val="000000"/>
                <w:sz w:val="18"/>
                <w:szCs w:val="18"/>
              </w:rPr>
              <w:t>understand how more advanced electrical and electronic systems can be powered and used in their products [for example, circuits with heat, light, sound and movement as inputs and outputs]</w:t>
            </w:r>
          </w:p>
          <w:p w14:paraId="07330BB1" w14:textId="77777777" w:rsidR="001903B3" w:rsidRPr="004105F7" w:rsidRDefault="001903B3" w:rsidP="00C34B4E">
            <w:pPr>
              <w:pStyle w:val="ListParagraph"/>
              <w:numPr>
                <w:ilvl w:val="0"/>
                <w:numId w:val="13"/>
              </w:numPr>
              <w:autoSpaceDE w:val="0"/>
              <w:autoSpaceDN w:val="0"/>
              <w:adjustRightInd w:val="0"/>
              <w:spacing w:after="120"/>
              <w:rPr>
                <w:rFonts w:cstheme="minorHAnsi"/>
                <w:color w:val="000000"/>
                <w:sz w:val="18"/>
                <w:szCs w:val="18"/>
              </w:rPr>
            </w:pPr>
            <w:r w:rsidRPr="004105F7">
              <w:rPr>
                <w:rFonts w:cstheme="minorHAnsi"/>
                <w:color w:val="000000"/>
                <w:sz w:val="18"/>
                <w:szCs w:val="18"/>
              </w:rPr>
              <w:t>apply computing and use electronics to embed intelligence in products that respond to inputs [for example, sensors], and control outputs [for example, actuators], using programmable components [for example, microcontrollers].</w:t>
            </w:r>
          </w:p>
          <w:p w14:paraId="4FCD883D" w14:textId="77777777" w:rsidR="003837F9" w:rsidRPr="004105F7" w:rsidRDefault="003837F9" w:rsidP="000678F5">
            <w:pPr>
              <w:rPr>
                <w:rFonts w:cstheme="minorHAnsi"/>
                <w:color w:val="1F4E79" w:themeColor="accent5" w:themeShade="80"/>
                <w:sz w:val="18"/>
                <w:szCs w:val="18"/>
                <w:lang w:val="en-GB"/>
              </w:rPr>
            </w:pPr>
          </w:p>
          <w:p w14:paraId="1AF07C55" w14:textId="77777777" w:rsidR="003837F9" w:rsidRPr="004105F7" w:rsidRDefault="003837F9" w:rsidP="000678F5">
            <w:pPr>
              <w:rPr>
                <w:rFonts w:cstheme="minorHAnsi"/>
                <w:b/>
                <w:bCs/>
                <w:color w:val="1F4E79" w:themeColor="accent5" w:themeShade="80"/>
                <w:sz w:val="18"/>
                <w:szCs w:val="18"/>
                <w:lang w:val="en-GB"/>
              </w:rPr>
            </w:pPr>
          </w:p>
        </w:tc>
      </w:tr>
    </w:tbl>
    <w:p w14:paraId="40CFD364" w14:textId="6E6533FE" w:rsidR="00E75757" w:rsidRPr="004105F7" w:rsidRDefault="009B6C3D" w:rsidP="004105F7">
      <w:pPr>
        <w:pStyle w:val="Heading1"/>
        <w:rPr>
          <w:rFonts w:cstheme="minorHAnsi"/>
          <w:sz w:val="18"/>
          <w:szCs w:val="18"/>
        </w:rPr>
      </w:pPr>
      <w:bookmarkStart w:id="7" w:name="_Toc203507597"/>
      <w:r w:rsidRPr="004105F7">
        <w:rPr>
          <w:rFonts w:cstheme="minorHAnsi"/>
          <w:sz w:val="18"/>
          <w:szCs w:val="18"/>
        </w:rPr>
        <w:lastRenderedPageBreak/>
        <w:t>PERSONAL DEVELOPMENT CURRICULUM</w:t>
      </w:r>
      <w:bookmarkEnd w:id="7"/>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9B6C3D" w:rsidRPr="004105F7" w14:paraId="6200F2F1" w14:textId="77777777" w:rsidTr="00D14B2D">
        <w:tc>
          <w:tcPr>
            <w:tcW w:w="14380" w:type="dxa"/>
            <w:shd w:val="clear" w:color="auto" w:fill="2E74B5" w:themeFill="accent5" w:themeFillShade="BF"/>
          </w:tcPr>
          <w:p w14:paraId="274639F7" w14:textId="77777777" w:rsidR="009B6C3D" w:rsidRPr="004105F7" w:rsidRDefault="009B6C3D" w:rsidP="00822D0C">
            <w:pPr>
              <w:rPr>
                <w:rFonts w:cstheme="minorHAnsi"/>
                <w:b/>
                <w:bCs/>
                <w:color w:val="FFFFFF" w:themeColor="background1"/>
                <w:sz w:val="18"/>
                <w:szCs w:val="18"/>
                <w:lang w:val="en-GB"/>
              </w:rPr>
            </w:pPr>
            <w:r w:rsidRPr="004105F7">
              <w:rPr>
                <w:rFonts w:cstheme="minorHAnsi"/>
                <w:b/>
                <w:bCs/>
                <w:color w:val="FFFFFF" w:themeColor="background1"/>
                <w:sz w:val="18"/>
                <w:szCs w:val="18"/>
                <w:lang w:val="en-GB"/>
              </w:rPr>
              <w:t>Aims</w:t>
            </w:r>
          </w:p>
          <w:p w14:paraId="015310F6" w14:textId="6DE2E4C3" w:rsidR="0000584D" w:rsidRPr="004105F7" w:rsidRDefault="0000584D" w:rsidP="0000584D">
            <w:pPr>
              <w:rPr>
                <w:rFonts w:eastAsia="Times New Roman" w:cstheme="minorHAnsi"/>
                <w:color w:val="FFFFFF" w:themeColor="background1"/>
                <w:sz w:val="18"/>
                <w:szCs w:val="18"/>
              </w:rPr>
            </w:pPr>
            <w:r w:rsidRPr="004105F7">
              <w:rPr>
                <w:rFonts w:cstheme="minorHAnsi"/>
                <w:color w:val="FFFFFF" w:themeColor="background1"/>
                <w:sz w:val="18"/>
                <w:szCs w:val="18"/>
                <w:lang w:val="en-GB"/>
              </w:rPr>
              <w:t xml:space="preserve">The design and technology curriculum </w:t>
            </w:r>
            <w:proofErr w:type="gramStart"/>
            <w:r w:rsidRPr="004105F7">
              <w:rPr>
                <w:rFonts w:cstheme="minorHAnsi"/>
                <w:color w:val="FFFFFF" w:themeColor="background1"/>
                <w:sz w:val="18"/>
                <w:szCs w:val="18"/>
                <w:lang w:val="en-GB"/>
              </w:rPr>
              <w:t>is</w:t>
            </w:r>
            <w:proofErr w:type="gramEnd"/>
            <w:r w:rsidRPr="004105F7">
              <w:rPr>
                <w:rFonts w:cstheme="minorHAnsi"/>
                <w:color w:val="FFFFFF" w:themeColor="background1"/>
                <w:sz w:val="18"/>
                <w:szCs w:val="18"/>
                <w:lang w:val="en-GB"/>
              </w:rPr>
              <w:t xml:space="preserve"> designed to support and promote the vision of Southchurch High School, </w:t>
            </w:r>
            <w:r w:rsidRPr="004105F7">
              <w:rPr>
                <w:rFonts w:eastAsia="Times New Roman" w:cstheme="minorHAnsi"/>
                <w:color w:val="FFFFFF" w:themeColor="background1"/>
                <w:sz w:val="18"/>
                <w:szCs w:val="18"/>
              </w:rPr>
              <w:t xml:space="preserve">“A community of Opportunity, Learning and Aspiration”. The curriculum recognises not only the importance of allowing students to flourish academically but also our wider role in preparing our students for their adult life beyond school. Our Personal Development programme is underpinned by five core pillars; </w:t>
            </w:r>
          </w:p>
          <w:p w14:paraId="6ABE53E1" w14:textId="77777777" w:rsidR="0000584D" w:rsidRPr="004105F7" w:rsidRDefault="0000584D" w:rsidP="00C34B4E">
            <w:pPr>
              <w:pStyle w:val="ListParagraph"/>
              <w:numPr>
                <w:ilvl w:val="0"/>
                <w:numId w:val="32"/>
              </w:numPr>
              <w:rPr>
                <w:rFonts w:cstheme="minorHAnsi"/>
                <w:color w:val="FFFFFF" w:themeColor="background1"/>
                <w:sz w:val="18"/>
                <w:szCs w:val="18"/>
                <w:lang w:val="en-GB"/>
              </w:rPr>
            </w:pPr>
            <w:r w:rsidRPr="004105F7">
              <w:rPr>
                <w:rFonts w:eastAsia="Times New Roman" w:cstheme="minorHAnsi"/>
                <w:b/>
                <w:bCs/>
                <w:color w:val="FFFFFF" w:themeColor="background1"/>
                <w:sz w:val="18"/>
                <w:szCs w:val="18"/>
              </w:rPr>
              <w:t>Equality and Diversity</w:t>
            </w:r>
          </w:p>
          <w:p w14:paraId="22A4C684" w14:textId="77777777" w:rsidR="0000584D" w:rsidRPr="004105F7" w:rsidRDefault="0000584D" w:rsidP="00C34B4E">
            <w:pPr>
              <w:pStyle w:val="ListParagraph"/>
              <w:numPr>
                <w:ilvl w:val="0"/>
                <w:numId w:val="32"/>
              </w:numPr>
              <w:rPr>
                <w:rFonts w:cstheme="minorHAnsi"/>
                <w:color w:val="FFFFFF" w:themeColor="background1"/>
                <w:sz w:val="18"/>
                <w:szCs w:val="18"/>
                <w:lang w:val="en-GB"/>
              </w:rPr>
            </w:pPr>
            <w:r w:rsidRPr="004105F7">
              <w:rPr>
                <w:rFonts w:eastAsia="Times New Roman" w:cstheme="minorHAnsi"/>
                <w:b/>
                <w:bCs/>
                <w:color w:val="FFFFFF" w:themeColor="background1"/>
                <w:sz w:val="18"/>
                <w:szCs w:val="18"/>
              </w:rPr>
              <w:t>Cultural Capital</w:t>
            </w:r>
          </w:p>
          <w:p w14:paraId="26608AD9" w14:textId="77777777" w:rsidR="0000584D" w:rsidRPr="004105F7" w:rsidRDefault="0000584D" w:rsidP="00C34B4E">
            <w:pPr>
              <w:pStyle w:val="ListParagraph"/>
              <w:numPr>
                <w:ilvl w:val="0"/>
                <w:numId w:val="32"/>
              </w:numPr>
              <w:rPr>
                <w:rFonts w:cstheme="minorHAnsi"/>
                <w:color w:val="FFFFFF" w:themeColor="background1"/>
                <w:sz w:val="18"/>
                <w:szCs w:val="18"/>
                <w:lang w:val="en-GB"/>
              </w:rPr>
            </w:pPr>
            <w:r w:rsidRPr="004105F7">
              <w:rPr>
                <w:rFonts w:eastAsia="Times New Roman" w:cstheme="minorHAnsi"/>
                <w:b/>
                <w:bCs/>
                <w:color w:val="FFFFFF" w:themeColor="background1"/>
                <w:sz w:val="18"/>
                <w:szCs w:val="18"/>
              </w:rPr>
              <w:t>Community and Wellbeing</w:t>
            </w:r>
          </w:p>
          <w:p w14:paraId="62C22B0C" w14:textId="77777777" w:rsidR="00E1337D" w:rsidRPr="004105F7" w:rsidRDefault="0000584D" w:rsidP="00C34B4E">
            <w:pPr>
              <w:pStyle w:val="ListParagraph"/>
              <w:numPr>
                <w:ilvl w:val="0"/>
                <w:numId w:val="32"/>
              </w:numPr>
              <w:rPr>
                <w:rFonts w:cstheme="minorHAnsi"/>
                <w:color w:val="FFFFFF" w:themeColor="background1"/>
                <w:sz w:val="18"/>
                <w:szCs w:val="18"/>
                <w:lang w:val="en-GB"/>
              </w:rPr>
            </w:pPr>
            <w:r w:rsidRPr="004105F7">
              <w:rPr>
                <w:rFonts w:eastAsia="Times New Roman" w:cstheme="minorHAnsi"/>
                <w:b/>
                <w:bCs/>
                <w:color w:val="FFFFFF" w:themeColor="background1"/>
                <w:sz w:val="18"/>
                <w:szCs w:val="18"/>
              </w:rPr>
              <w:t>Careers and Employability</w:t>
            </w:r>
          </w:p>
          <w:p w14:paraId="2743758A" w14:textId="19D385D6" w:rsidR="009B6C3D" w:rsidRPr="004105F7" w:rsidRDefault="0000584D" w:rsidP="00C34B4E">
            <w:pPr>
              <w:pStyle w:val="ListParagraph"/>
              <w:numPr>
                <w:ilvl w:val="0"/>
                <w:numId w:val="32"/>
              </w:numPr>
              <w:rPr>
                <w:rFonts w:cstheme="minorHAnsi"/>
                <w:color w:val="FFFFFF" w:themeColor="background1"/>
                <w:sz w:val="18"/>
                <w:szCs w:val="18"/>
                <w:lang w:val="en-GB"/>
              </w:rPr>
            </w:pPr>
            <w:r w:rsidRPr="004105F7">
              <w:rPr>
                <w:rFonts w:eastAsia="Times New Roman" w:cstheme="minorHAnsi"/>
                <w:b/>
                <w:bCs/>
                <w:color w:val="FFFFFF" w:themeColor="background1"/>
                <w:sz w:val="18"/>
                <w:szCs w:val="18"/>
              </w:rPr>
              <w:t>Character Development.</w:t>
            </w:r>
          </w:p>
        </w:tc>
      </w:tr>
      <w:tr w:rsidR="009B6C3D" w:rsidRPr="004105F7" w14:paraId="2EE194BF" w14:textId="77777777" w:rsidTr="00D14B2D">
        <w:tc>
          <w:tcPr>
            <w:tcW w:w="14380" w:type="dxa"/>
            <w:shd w:val="clear" w:color="auto" w:fill="BDD6EE" w:themeFill="accent5" w:themeFillTint="66"/>
          </w:tcPr>
          <w:p w14:paraId="7F0EB9D7" w14:textId="77777777" w:rsidR="00E6375A" w:rsidRPr="004105F7" w:rsidRDefault="00E6375A" w:rsidP="00E6375A">
            <w:pPr>
              <w:spacing w:line="255" w:lineRule="auto"/>
              <w:rPr>
                <w:rFonts w:eastAsia="Times New Roman" w:cstheme="minorHAnsi"/>
                <w:sz w:val="18"/>
                <w:szCs w:val="18"/>
              </w:rPr>
            </w:pPr>
            <w:r w:rsidRPr="004105F7">
              <w:rPr>
                <w:rFonts w:cstheme="minorHAnsi"/>
                <w:b/>
                <w:bCs/>
                <w:sz w:val="18"/>
                <w:szCs w:val="18"/>
              </w:rPr>
              <w:t xml:space="preserve">Character Development: </w:t>
            </w:r>
            <w:r w:rsidRPr="004105F7">
              <w:rPr>
                <w:rFonts w:eastAsia="Times New Roman" w:cstheme="minorHAnsi"/>
                <w:sz w:val="18"/>
                <w:szCs w:val="18"/>
              </w:rPr>
              <w:t xml:space="preserve">All members of the school community (regardless of background or ability) understand, develop and demonstrate the values that underpin our student mission of a Community of Opportunity, Learning and Aspiration. </w:t>
            </w:r>
          </w:p>
          <w:p w14:paraId="72FC74B9" w14:textId="6908A7AD" w:rsidR="00E6375A" w:rsidRPr="004105F7" w:rsidRDefault="00E6375A" w:rsidP="00C34B4E">
            <w:pPr>
              <w:pStyle w:val="ListParagraph"/>
              <w:numPr>
                <w:ilvl w:val="0"/>
                <w:numId w:val="33"/>
              </w:numPr>
              <w:rPr>
                <w:rFonts w:cstheme="minorHAnsi"/>
                <w:sz w:val="18"/>
                <w:szCs w:val="18"/>
              </w:rPr>
            </w:pPr>
            <w:r w:rsidRPr="004105F7">
              <w:rPr>
                <w:rFonts w:cstheme="minorHAnsi"/>
                <w:b/>
                <w:bCs/>
                <w:sz w:val="18"/>
                <w:szCs w:val="18"/>
              </w:rPr>
              <w:t>Community</w:t>
            </w:r>
            <w:r w:rsidR="00E217C7" w:rsidRPr="004105F7">
              <w:rPr>
                <w:rFonts w:cstheme="minorHAnsi"/>
                <w:b/>
                <w:bCs/>
                <w:sz w:val="18"/>
                <w:szCs w:val="18"/>
              </w:rPr>
              <w:t xml:space="preserve"> of Opportunity</w:t>
            </w:r>
            <w:r w:rsidRPr="004105F7">
              <w:rPr>
                <w:rFonts w:cstheme="minorHAnsi"/>
                <w:sz w:val="18"/>
                <w:szCs w:val="18"/>
              </w:rPr>
              <w:t xml:space="preserve"> – All students are supported and encouraged to perform Infront of their peers and watched with mutual respect. Students are provided with various, collaborative group tasks each lesson in which all learners are supported o engage equally and freely share their ideas and opinions. </w:t>
            </w:r>
          </w:p>
          <w:p w14:paraId="5A16D4B7" w14:textId="63B90457" w:rsidR="00E6375A" w:rsidRPr="004105F7" w:rsidRDefault="00E217C7" w:rsidP="00C34B4E">
            <w:pPr>
              <w:pStyle w:val="ListParagraph"/>
              <w:numPr>
                <w:ilvl w:val="0"/>
                <w:numId w:val="33"/>
              </w:numPr>
              <w:rPr>
                <w:rFonts w:cstheme="minorHAnsi"/>
                <w:sz w:val="18"/>
                <w:szCs w:val="18"/>
              </w:rPr>
            </w:pPr>
            <w:r w:rsidRPr="004105F7">
              <w:rPr>
                <w:rFonts w:cstheme="minorHAnsi"/>
                <w:b/>
                <w:bCs/>
                <w:sz w:val="18"/>
                <w:szCs w:val="18"/>
              </w:rPr>
              <w:t>Learning</w:t>
            </w:r>
            <w:r w:rsidR="00E6375A" w:rsidRPr="004105F7">
              <w:rPr>
                <w:rFonts w:cstheme="minorHAnsi"/>
                <w:sz w:val="18"/>
                <w:szCs w:val="18"/>
              </w:rPr>
              <w:t xml:space="preserve"> – All students have equal opportunity to access the curriculum. Students are taught and placed into mixed ability classes, ensuring all students are supported with adapted practice, where necessary, to ensure curriculum access.  All students are invited to an array of enrichment opportunities including; clubs, trips and visits and workshops. </w:t>
            </w:r>
          </w:p>
          <w:p w14:paraId="59D3D6BA" w14:textId="42C966AC" w:rsidR="00900F0E" w:rsidRPr="004105F7" w:rsidRDefault="00E6375A" w:rsidP="00C34B4E">
            <w:pPr>
              <w:pStyle w:val="ListParagraph"/>
              <w:numPr>
                <w:ilvl w:val="0"/>
                <w:numId w:val="33"/>
              </w:numPr>
              <w:rPr>
                <w:rFonts w:cstheme="minorHAnsi"/>
                <w:sz w:val="18"/>
                <w:szCs w:val="18"/>
              </w:rPr>
            </w:pPr>
            <w:r w:rsidRPr="004105F7">
              <w:rPr>
                <w:rFonts w:cstheme="minorHAnsi"/>
                <w:b/>
                <w:bCs/>
                <w:sz w:val="18"/>
                <w:szCs w:val="18"/>
              </w:rPr>
              <w:t>Aspiration</w:t>
            </w:r>
            <w:r w:rsidRPr="004105F7">
              <w:rPr>
                <w:rFonts w:cstheme="minorHAnsi"/>
                <w:sz w:val="18"/>
                <w:szCs w:val="18"/>
              </w:rPr>
              <w:t xml:space="preserve"> – Students are encouraged to </w:t>
            </w:r>
            <w:r w:rsidR="00415B92" w:rsidRPr="004105F7">
              <w:rPr>
                <w:rFonts w:cstheme="minorHAnsi"/>
                <w:sz w:val="18"/>
                <w:szCs w:val="18"/>
              </w:rPr>
              <w:t xml:space="preserve">develop their love of design through careers talks, trips and external speakers. They </w:t>
            </w:r>
            <w:r w:rsidR="001254C7" w:rsidRPr="004105F7">
              <w:rPr>
                <w:rFonts w:cstheme="minorHAnsi"/>
                <w:sz w:val="18"/>
                <w:szCs w:val="18"/>
              </w:rPr>
              <w:t xml:space="preserve">take every opportunity within lesson to learn and take control over their own personal development. </w:t>
            </w:r>
            <w:r w:rsidRPr="004105F7">
              <w:rPr>
                <w:rFonts w:cstheme="minorHAnsi"/>
                <w:sz w:val="18"/>
                <w:szCs w:val="18"/>
              </w:rPr>
              <w:t xml:space="preserve"> </w:t>
            </w:r>
          </w:p>
        </w:tc>
      </w:tr>
      <w:tr w:rsidR="00E6375A" w:rsidRPr="004105F7" w14:paraId="72B5D39D" w14:textId="77777777" w:rsidTr="00D14B2D">
        <w:tc>
          <w:tcPr>
            <w:tcW w:w="14380" w:type="dxa"/>
            <w:shd w:val="clear" w:color="auto" w:fill="BDD6EE" w:themeFill="accent5" w:themeFillTint="66"/>
          </w:tcPr>
          <w:p w14:paraId="68A2ABB7" w14:textId="59281B02" w:rsidR="00835603" w:rsidRPr="004105F7" w:rsidRDefault="00835603" w:rsidP="00835603">
            <w:pPr>
              <w:spacing w:after="1" w:line="254" w:lineRule="auto"/>
              <w:ind w:right="9"/>
              <w:rPr>
                <w:rFonts w:eastAsia="Times New Roman" w:cstheme="minorHAnsi"/>
                <w:sz w:val="18"/>
                <w:szCs w:val="18"/>
              </w:rPr>
            </w:pPr>
            <w:r w:rsidRPr="004105F7">
              <w:rPr>
                <w:rFonts w:cstheme="minorHAnsi"/>
                <w:b/>
                <w:bCs/>
                <w:sz w:val="18"/>
                <w:szCs w:val="18"/>
              </w:rPr>
              <w:t>Equality &amp; Diversity:</w:t>
            </w:r>
            <w:r w:rsidRPr="004105F7">
              <w:rPr>
                <w:rFonts w:cstheme="minorHAnsi"/>
                <w:sz w:val="18"/>
                <w:szCs w:val="18"/>
              </w:rPr>
              <w:t xml:space="preserve"> The </w:t>
            </w:r>
            <w:r w:rsidR="00FE6ECB" w:rsidRPr="004105F7">
              <w:rPr>
                <w:rFonts w:cstheme="minorHAnsi"/>
                <w:sz w:val="18"/>
                <w:szCs w:val="18"/>
              </w:rPr>
              <w:t>design and technology</w:t>
            </w:r>
            <w:r w:rsidRPr="004105F7">
              <w:rPr>
                <w:rFonts w:cstheme="minorHAnsi"/>
                <w:sz w:val="18"/>
                <w:szCs w:val="18"/>
              </w:rPr>
              <w:t xml:space="preserve"> curriculum </w:t>
            </w:r>
            <w:proofErr w:type="gramStart"/>
            <w:r w:rsidRPr="004105F7">
              <w:rPr>
                <w:rFonts w:eastAsia="Times New Roman" w:cstheme="minorHAnsi"/>
                <w:sz w:val="18"/>
                <w:szCs w:val="18"/>
              </w:rPr>
              <w:t>aims</w:t>
            </w:r>
            <w:proofErr w:type="gramEnd"/>
            <w:r w:rsidRPr="004105F7">
              <w:rPr>
                <w:rFonts w:eastAsia="Times New Roman" w:cstheme="minorHAnsi"/>
                <w:sz w:val="18"/>
                <w:szCs w:val="18"/>
              </w:rPr>
              <w:t xml:space="preserve"> to </w:t>
            </w:r>
            <w:r w:rsidR="003A65FB" w:rsidRPr="004105F7">
              <w:rPr>
                <w:rFonts w:eastAsia="Times New Roman" w:cstheme="minorHAnsi"/>
                <w:sz w:val="18"/>
                <w:szCs w:val="18"/>
              </w:rPr>
              <w:t>develop an understanding through the design process of</w:t>
            </w:r>
            <w:r w:rsidRPr="004105F7">
              <w:rPr>
                <w:rFonts w:eastAsia="Times New Roman" w:cstheme="minorHAnsi"/>
                <w:sz w:val="18"/>
                <w:szCs w:val="18"/>
              </w:rPr>
              <w:t xml:space="preserve"> showing how people of different faiths, convictions, ability, gender, heritage and ethnicity can form a successful, cohesive and happy community that draws from the best in each of us.</w:t>
            </w:r>
          </w:p>
          <w:p w14:paraId="6694BA24" w14:textId="2597888E" w:rsidR="00E6375A" w:rsidRPr="004105F7" w:rsidRDefault="00BC77D3" w:rsidP="00BC77D3">
            <w:pPr>
              <w:pStyle w:val="ListParagraph"/>
              <w:numPr>
                <w:ilvl w:val="0"/>
                <w:numId w:val="33"/>
              </w:numPr>
              <w:rPr>
                <w:rFonts w:cstheme="minorHAnsi"/>
                <w:sz w:val="18"/>
                <w:szCs w:val="18"/>
              </w:rPr>
            </w:pPr>
            <w:r w:rsidRPr="004105F7">
              <w:rPr>
                <w:rFonts w:cstheme="minorHAnsi"/>
                <w:sz w:val="18"/>
                <w:szCs w:val="18"/>
              </w:rPr>
              <w:t xml:space="preserve">Students will explore </w:t>
            </w:r>
            <w:r w:rsidR="009100F2" w:rsidRPr="004105F7">
              <w:rPr>
                <w:rFonts w:cstheme="minorHAnsi"/>
                <w:sz w:val="18"/>
                <w:szCs w:val="18"/>
              </w:rPr>
              <w:t xml:space="preserve">how the designing of products </w:t>
            </w:r>
            <w:r w:rsidR="006733BF" w:rsidRPr="004105F7">
              <w:rPr>
                <w:rFonts w:cstheme="minorHAnsi"/>
                <w:sz w:val="18"/>
                <w:szCs w:val="18"/>
              </w:rPr>
              <w:t xml:space="preserve">needs to consider the </w:t>
            </w:r>
            <w:r w:rsidR="00B07322" w:rsidRPr="004105F7">
              <w:rPr>
                <w:rFonts w:cstheme="minorHAnsi"/>
                <w:sz w:val="18"/>
                <w:szCs w:val="18"/>
              </w:rPr>
              <w:t xml:space="preserve">needs of different users </w:t>
            </w:r>
            <w:r w:rsidR="00B61042" w:rsidRPr="004105F7">
              <w:rPr>
                <w:rFonts w:cstheme="minorHAnsi"/>
                <w:sz w:val="18"/>
                <w:szCs w:val="18"/>
              </w:rPr>
              <w:t xml:space="preserve">and taking a consideration of cultural, ethical, and religious factors within </w:t>
            </w:r>
            <w:r w:rsidR="00C036D0" w:rsidRPr="004105F7">
              <w:rPr>
                <w:rFonts w:cstheme="minorHAnsi"/>
                <w:sz w:val="18"/>
                <w:szCs w:val="18"/>
              </w:rPr>
              <w:t>the designing of new products</w:t>
            </w:r>
            <w:r w:rsidR="00B61042" w:rsidRPr="004105F7">
              <w:rPr>
                <w:rFonts w:cstheme="minorHAnsi"/>
                <w:sz w:val="18"/>
                <w:szCs w:val="18"/>
              </w:rPr>
              <w:t xml:space="preserve">.  </w:t>
            </w:r>
          </w:p>
        </w:tc>
      </w:tr>
      <w:tr w:rsidR="00E6375A" w:rsidRPr="004105F7" w14:paraId="4B63EF3B" w14:textId="77777777" w:rsidTr="00D14B2D">
        <w:tc>
          <w:tcPr>
            <w:tcW w:w="14380" w:type="dxa"/>
            <w:shd w:val="clear" w:color="auto" w:fill="BDD6EE" w:themeFill="accent5" w:themeFillTint="66"/>
          </w:tcPr>
          <w:p w14:paraId="1A0EF89A" w14:textId="68DA04DD" w:rsidR="00E6375A" w:rsidRPr="004105F7" w:rsidRDefault="0027362E" w:rsidP="00E6375A">
            <w:pPr>
              <w:spacing w:line="255" w:lineRule="auto"/>
              <w:rPr>
                <w:rFonts w:cstheme="minorHAnsi"/>
                <w:b/>
                <w:bCs/>
                <w:sz w:val="18"/>
                <w:szCs w:val="18"/>
              </w:rPr>
            </w:pPr>
            <w:r w:rsidRPr="004105F7">
              <w:rPr>
                <w:rFonts w:cstheme="minorHAnsi"/>
                <w:b/>
                <w:bCs/>
                <w:sz w:val="18"/>
                <w:szCs w:val="18"/>
              </w:rPr>
              <w:t>Wellbeing &amp; Community</w:t>
            </w:r>
            <w:r w:rsidRPr="004105F7">
              <w:rPr>
                <w:rFonts w:cstheme="minorHAnsi"/>
                <w:sz w:val="18"/>
                <w:szCs w:val="18"/>
              </w:rPr>
              <w:t xml:space="preserve"> – </w:t>
            </w:r>
            <w:r w:rsidR="00A37D16" w:rsidRPr="004105F7">
              <w:rPr>
                <w:rFonts w:cstheme="minorHAnsi"/>
                <w:sz w:val="18"/>
                <w:szCs w:val="18"/>
              </w:rPr>
              <w:t xml:space="preserve">The design and technology </w:t>
            </w:r>
            <w:r w:rsidRPr="004105F7">
              <w:rPr>
                <w:rFonts w:cstheme="minorHAnsi"/>
                <w:sz w:val="18"/>
                <w:szCs w:val="18"/>
              </w:rPr>
              <w:t xml:space="preserve">curriculum </w:t>
            </w:r>
            <w:proofErr w:type="gramStart"/>
            <w:r w:rsidRPr="004105F7">
              <w:rPr>
                <w:rFonts w:cstheme="minorHAnsi"/>
                <w:sz w:val="18"/>
                <w:szCs w:val="18"/>
              </w:rPr>
              <w:t>recognises</w:t>
            </w:r>
            <w:proofErr w:type="gramEnd"/>
            <w:r w:rsidRPr="004105F7">
              <w:rPr>
                <w:rFonts w:cstheme="minorHAnsi"/>
                <w:sz w:val="18"/>
                <w:szCs w:val="18"/>
              </w:rPr>
              <w:t xml:space="preserve"> the </w:t>
            </w:r>
            <w:r w:rsidRPr="004105F7">
              <w:rPr>
                <w:rFonts w:eastAsia="Times New Roman" w:cstheme="minorHAnsi"/>
                <w:sz w:val="18"/>
                <w:szCs w:val="18"/>
              </w:rPr>
              <w:t>importance of our students knowing how to care for themselves both mentally and physically, whilst they also develop personal traits and virtues that will motivate and guide students with confidence and resilience.</w:t>
            </w:r>
          </w:p>
        </w:tc>
      </w:tr>
      <w:tr w:rsidR="00345DBE" w:rsidRPr="004105F7" w14:paraId="4397137E" w14:textId="77777777" w:rsidTr="00D14B2D">
        <w:tc>
          <w:tcPr>
            <w:tcW w:w="14380" w:type="dxa"/>
            <w:shd w:val="clear" w:color="auto" w:fill="BDD6EE" w:themeFill="accent5" w:themeFillTint="66"/>
          </w:tcPr>
          <w:p w14:paraId="4E954C61" w14:textId="1736DA57" w:rsidR="00345DBE" w:rsidRPr="004105F7" w:rsidRDefault="00345DBE" w:rsidP="00345DBE">
            <w:pPr>
              <w:pStyle w:val="Default"/>
              <w:spacing w:after="240"/>
              <w:rPr>
                <w:rFonts w:asciiTheme="minorHAnsi" w:hAnsiTheme="minorHAnsi" w:cstheme="minorHAnsi"/>
                <w:sz w:val="18"/>
                <w:szCs w:val="18"/>
              </w:rPr>
            </w:pPr>
            <w:r w:rsidRPr="004105F7">
              <w:rPr>
                <w:rFonts w:asciiTheme="minorHAnsi" w:hAnsiTheme="minorHAnsi" w:cstheme="minorHAnsi"/>
                <w:b/>
                <w:bCs/>
                <w:sz w:val="18"/>
                <w:szCs w:val="18"/>
              </w:rPr>
              <w:t>Cultural Capital</w:t>
            </w:r>
            <w:r w:rsidRPr="004105F7">
              <w:rPr>
                <w:rFonts w:asciiTheme="minorHAnsi" w:hAnsiTheme="minorHAnsi" w:cstheme="minorHAnsi"/>
                <w:sz w:val="18"/>
                <w:szCs w:val="18"/>
              </w:rPr>
              <w:t xml:space="preserve"> – The </w:t>
            </w:r>
            <w:r w:rsidR="004C3BD4" w:rsidRPr="004105F7">
              <w:rPr>
                <w:rFonts w:asciiTheme="minorHAnsi" w:hAnsiTheme="minorHAnsi" w:cstheme="minorHAnsi"/>
                <w:sz w:val="18"/>
                <w:szCs w:val="18"/>
              </w:rPr>
              <w:t>design and technology</w:t>
            </w:r>
            <w:r w:rsidRPr="004105F7">
              <w:rPr>
                <w:rFonts w:asciiTheme="minorHAnsi" w:hAnsiTheme="minorHAnsi" w:cstheme="minorHAnsi"/>
                <w:sz w:val="18"/>
                <w:szCs w:val="18"/>
              </w:rPr>
              <w:t xml:space="preserve"> curriculum supports the school’s vision in ensuring that all students gain the knowledge and cultural capital they need to succeed in life through a wealth of experiences both in and outside the taught curriculum.</w:t>
            </w:r>
          </w:p>
          <w:p w14:paraId="25C1C982" w14:textId="77777777" w:rsidR="00266061" w:rsidRPr="004105F7" w:rsidRDefault="00345DBE" w:rsidP="00C34B4E">
            <w:pPr>
              <w:pStyle w:val="ListParagraph"/>
              <w:numPr>
                <w:ilvl w:val="0"/>
                <w:numId w:val="33"/>
              </w:numPr>
              <w:rPr>
                <w:rFonts w:cstheme="minorHAnsi"/>
                <w:b/>
                <w:bCs/>
                <w:sz w:val="18"/>
                <w:szCs w:val="18"/>
              </w:rPr>
            </w:pPr>
            <w:r w:rsidRPr="004105F7">
              <w:rPr>
                <w:rFonts w:cstheme="minorHAnsi"/>
                <w:b/>
                <w:bCs/>
                <w:sz w:val="18"/>
                <w:szCs w:val="18"/>
              </w:rPr>
              <w:t>Trips &amp; Visits:</w:t>
            </w:r>
          </w:p>
          <w:p w14:paraId="71FA905E" w14:textId="0E3BC358" w:rsidR="00266061" w:rsidRPr="004105F7" w:rsidRDefault="00345DBE" w:rsidP="00C34B4E">
            <w:pPr>
              <w:pStyle w:val="ListParagraph"/>
              <w:numPr>
                <w:ilvl w:val="1"/>
                <w:numId w:val="33"/>
              </w:numPr>
              <w:rPr>
                <w:rFonts w:cstheme="minorHAnsi"/>
                <w:b/>
                <w:bCs/>
                <w:sz w:val="18"/>
                <w:szCs w:val="18"/>
              </w:rPr>
            </w:pPr>
            <w:r w:rsidRPr="004105F7">
              <w:rPr>
                <w:rFonts w:cstheme="minorHAnsi"/>
                <w:b/>
                <w:bCs/>
                <w:sz w:val="18"/>
                <w:szCs w:val="18"/>
              </w:rPr>
              <w:t xml:space="preserve"> </w:t>
            </w:r>
            <w:r w:rsidR="00266061" w:rsidRPr="004105F7">
              <w:rPr>
                <w:rFonts w:cstheme="minorHAnsi"/>
                <w:b/>
                <w:bCs/>
                <w:sz w:val="18"/>
                <w:szCs w:val="18"/>
              </w:rPr>
              <w:t xml:space="preserve">New Designers </w:t>
            </w:r>
          </w:p>
          <w:p w14:paraId="3481569E" w14:textId="77777777" w:rsidR="00266061" w:rsidRPr="004105F7" w:rsidRDefault="00266061" w:rsidP="00C34B4E">
            <w:pPr>
              <w:pStyle w:val="ListParagraph"/>
              <w:numPr>
                <w:ilvl w:val="1"/>
                <w:numId w:val="33"/>
              </w:numPr>
              <w:rPr>
                <w:rFonts w:cstheme="minorHAnsi"/>
                <w:b/>
                <w:bCs/>
                <w:sz w:val="18"/>
                <w:szCs w:val="18"/>
              </w:rPr>
            </w:pPr>
            <w:r w:rsidRPr="004105F7">
              <w:rPr>
                <w:rFonts w:cstheme="minorHAnsi"/>
                <w:b/>
                <w:bCs/>
                <w:sz w:val="18"/>
                <w:szCs w:val="18"/>
              </w:rPr>
              <w:t>IPECO Careers</w:t>
            </w:r>
          </w:p>
          <w:p w14:paraId="4005A401" w14:textId="62696817" w:rsidR="00266061" w:rsidRPr="004105F7" w:rsidRDefault="00266061" w:rsidP="00C34B4E">
            <w:pPr>
              <w:pStyle w:val="ListParagraph"/>
              <w:numPr>
                <w:ilvl w:val="1"/>
                <w:numId w:val="33"/>
              </w:numPr>
              <w:rPr>
                <w:rFonts w:cstheme="minorHAnsi"/>
                <w:b/>
                <w:bCs/>
                <w:sz w:val="18"/>
                <w:szCs w:val="18"/>
              </w:rPr>
            </w:pPr>
            <w:r w:rsidRPr="004105F7">
              <w:rPr>
                <w:rFonts w:cstheme="minorHAnsi"/>
                <w:b/>
                <w:bCs/>
                <w:sz w:val="18"/>
                <w:szCs w:val="18"/>
              </w:rPr>
              <w:t xml:space="preserve">National Trust Heritage </w:t>
            </w:r>
            <w:r w:rsidR="008950D6" w:rsidRPr="004105F7">
              <w:rPr>
                <w:rFonts w:cstheme="minorHAnsi"/>
                <w:b/>
                <w:bCs/>
                <w:sz w:val="18"/>
                <w:szCs w:val="18"/>
              </w:rPr>
              <w:t>design</w:t>
            </w:r>
          </w:p>
          <w:p w14:paraId="50A0128F" w14:textId="60E4B799" w:rsidR="00345DBE" w:rsidRPr="004105F7" w:rsidRDefault="00345DBE" w:rsidP="00C34B4E">
            <w:pPr>
              <w:pStyle w:val="ListParagraph"/>
              <w:numPr>
                <w:ilvl w:val="0"/>
                <w:numId w:val="33"/>
              </w:numPr>
              <w:rPr>
                <w:rFonts w:cstheme="minorHAnsi"/>
                <w:sz w:val="18"/>
                <w:szCs w:val="18"/>
              </w:rPr>
            </w:pPr>
          </w:p>
          <w:p w14:paraId="27F4D251" w14:textId="59AEAC60" w:rsidR="00345DBE" w:rsidRPr="004105F7" w:rsidRDefault="00345DBE" w:rsidP="00C34B4E">
            <w:pPr>
              <w:pStyle w:val="ListParagraph"/>
              <w:numPr>
                <w:ilvl w:val="0"/>
                <w:numId w:val="32"/>
              </w:numPr>
              <w:rPr>
                <w:rFonts w:cstheme="minorHAnsi"/>
                <w:sz w:val="18"/>
                <w:szCs w:val="18"/>
              </w:rPr>
            </w:pPr>
            <w:r w:rsidRPr="004105F7">
              <w:rPr>
                <w:rFonts w:cstheme="minorHAnsi"/>
                <w:b/>
                <w:bCs/>
                <w:sz w:val="18"/>
                <w:szCs w:val="18"/>
              </w:rPr>
              <w:t xml:space="preserve">Extra-Curricular: </w:t>
            </w:r>
          </w:p>
          <w:p w14:paraId="0EAC5BF8" w14:textId="531FF296" w:rsidR="008950D6" w:rsidRPr="004105F7" w:rsidRDefault="008950D6" w:rsidP="00C34B4E">
            <w:pPr>
              <w:pStyle w:val="ListParagraph"/>
              <w:numPr>
                <w:ilvl w:val="1"/>
                <w:numId w:val="32"/>
              </w:numPr>
              <w:rPr>
                <w:rFonts w:cstheme="minorHAnsi"/>
                <w:sz w:val="18"/>
                <w:szCs w:val="18"/>
              </w:rPr>
            </w:pPr>
            <w:r w:rsidRPr="004105F7">
              <w:rPr>
                <w:rFonts w:cstheme="minorHAnsi"/>
                <w:sz w:val="18"/>
                <w:szCs w:val="18"/>
              </w:rPr>
              <w:t>Stem Go Cart Building</w:t>
            </w:r>
          </w:p>
          <w:p w14:paraId="20CF2A65" w14:textId="286C901A" w:rsidR="008950D6" w:rsidRPr="004105F7" w:rsidRDefault="00BC7CAC" w:rsidP="00C34B4E">
            <w:pPr>
              <w:pStyle w:val="ListParagraph"/>
              <w:numPr>
                <w:ilvl w:val="1"/>
                <w:numId w:val="32"/>
              </w:numPr>
              <w:rPr>
                <w:rFonts w:cstheme="minorHAnsi"/>
                <w:sz w:val="18"/>
                <w:szCs w:val="18"/>
              </w:rPr>
            </w:pPr>
            <w:r w:rsidRPr="004105F7">
              <w:rPr>
                <w:rFonts w:cstheme="minorHAnsi"/>
                <w:sz w:val="18"/>
                <w:szCs w:val="18"/>
              </w:rPr>
              <w:t>Lego Club</w:t>
            </w:r>
          </w:p>
          <w:p w14:paraId="76352325" w14:textId="77777777" w:rsidR="00345DBE" w:rsidRPr="004105F7" w:rsidRDefault="00345DBE" w:rsidP="00C34B4E">
            <w:pPr>
              <w:pStyle w:val="ListParagraph"/>
              <w:numPr>
                <w:ilvl w:val="0"/>
                <w:numId w:val="32"/>
              </w:numPr>
              <w:rPr>
                <w:rFonts w:cstheme="minorHAnsi"/>
                <w:sz w:val="18"/>
                <w:szCs w:val="18"/>
              </w:rPr>
            </w:pPr>
            <w:r w:rsidRPr="004105F7">
              <w:rPr>
                <w:rFonts w:cstheme="minorHAnsi"/>
                <w:b/>
                <w:bCs/>
                <w:sz w:val="18"/>
                <w:szCs w:val="18"/>
              </w:rPr>
              <w:t>British Values:</w:t>
            </w:r>
            <w:r w:rsidRPr="004105F7">
              <w:rPr>
                <w:rFonts w:cstheme="minorHAnsi"/>
                <w:sz w:val="18"/>
                <w:szCs w:val="18"/>
              </w:rPr>
              <w:t xml:space="preserve"> </w:t>
            </w:r>
          </w:p>
          <w:p w14:paraId="6F924BB5" w14:textId="140FD977" w:rsidR="00345DBE" w:rsidRPr="004105F7" w:rsidRDefault="00345DBE" w:rsidP="00EE6DB8">
            <w:pPr>
              <w:pStyle w:val="ListParagraph"/>
              <w:numPr>
                <w:ilvl w:val="1"/>
                <w:numId w:val="32"/>
              </w:numPr>
              <w:rPr>
                <w:rFonts w:cstheme="minorHAnsi"/>
                <w:sz w:val="18"/>
                <w:szCs w:val="18"/>
              </w:rPr>
            </w:pPr>
            <w:r w:rsidRPr="004105F7">
              <w:rPr>
                <w:rFonts w:cstheme="minorHAnsi"/>
                <w:b/>
                <w:bCs/>
                <w:sz w:val="18"/>
                <w:szCs w:val="18"/>
              </w:rPr>
              <w:t>Individual Liberty</w:t>
            </w:r>
            <w:r w:rsidRPr="004105F7">
              <w:rPr>
                <w:rFonts w:cstheme="minorHAnsi"/>
                <w:sz w:val="18"/>
                <w:szCs w:val="18"/>
              </w:rPr>
              <w:t xml:space="preserve">: </w:t>
            </w:r>
            <w:r w:rsidR="00EE6DB8" w:rsidRPr="004105F7">
              <w:rPr>
                <w:rFonts w:cstheme="minorHAnsi"/>
                <w:sz w:val="18"/>
                <w:szCs w:val="18"/>
              </w:rPr>
              <w:t xml:space="preserve">Students have choice over how they learn within certain </w:t>
            </w:r>
            <w:r w:rsidR="00E4568C" w:rsidRPr="004105F7">
              <w:rPr>
                <w:rFonts w:cstheme="minorHAnsi"/>
                <w:sz w:val="18"/>
                <w:szCs w:val="18"/>
              </w:rPr>
              <w:t>aspects</w:t>
            </w:r>
            <w:r w:rsidR="00EE6DB8" w:rsidRPr="004105F7">
              <w:rPr>
                <w:rFonts w:cstheme="minorHAnsi"/>
                <w:sz w:val="18"/>
                <w:szCs w:val="18"/>
              </w:rPr>
              <w:t xml:space="preserve"> of the course and are encourages to discuss democratically where </w:t>
            </w:r>
            <w:r w:rsidR="00E4568C" w:rsidRPr="004105F7">
              <w:rPr>
                <w:rFonts w:cstheme="minorHAnsi"/>
                <w:sz w:val="18"/>
                <w:szCs w:val="18"/>
              </w:rPr>
              <w:t xml:space="preserve">there are disagreements. </w:t>
            </w:r>
          </w:p>
          <w:p w14:paraId="5A6F55F7" w14:textId="24926AFE" w:rsidR="00345DBE" w:rsidRPr="004105F7" w:rsidRDefault="00345DBE" w:rsidP="00EE6DB8">
            <w:pPr>
              <w:pStyle w:val="ListParagraph"/>
              <w:numPr>
                <w:ilvl w:val="1"/>
                <w:numId w:val="32"/>
              </w:numPr>
              <w:rPr>
                <w:rFonts w:cstheme="minorHAnsi"/>
                <w:sz w:val="18"/>
                <w:szCs w:val="18"/>
              </w:rPr>
            </w:pPr>
            <w:r w:rsidRPr="004105F7">
              <w:rPr>
                <w:rFonts w:cstheme="minorHAnsi"/>
                <w:b/>
                <w:bCs/>
                <w:sz w:val="18"/>
                <w:szCs w:val="18"/>
              </w:rPr>
              <w:t>Mutual Respect</w:t>
            </w:r>
            <w:r w:rsidRPr="004105F7">
              <w:rPr>
                <w:rFonts w:cstheme="minorHAnsi"/>
                <w:sz w:val="18"/>
                <w:szCs w:val="18"/>
              </w:rPr>
              <w:t xml:space="preserve">: </w:t>
            </w:r>
            <w:r w:rsidR="00B745A8" w:rsidRPr="004105F7">
              <w:rPr>
                <w:rFonts w:cstheme="minorHAnsi"/>
                <w:sz w:val="18"/>
                <w:szCs w:val="18"/>
              </w:rPr>
              <w:t xml:space="preserve">Students </w:t>
            </w:r>
            <w:r w:rsidR="00CE1A84" w:rsidRPr="004105F7">
              <w:rPr>
                <w:rFonts w:cstheme="minorHAnsi"/>
                <w:sz w:val="18"/>
                <w:szCs w:val="18"/>
              </w:rPr>
              <w:t xml:space="preserve">are respectful when listening to the opinions and views of other students. </w:t>
            </w:r>
          </w:p>
          <w:p w14:paraId="012D393B" w14:textId="6E8CD8D1" w:rsidR="00345DBE" w:rsidRPr="004105F7" w:rsidRDefault="00345DBE" w:rsidP="00EE6DB8">
            <w:pPr>
              <w:pStyle w:val="ListParagraph"/>
              <w:numPr>
                <w:ilvl w:val="1"/>
                <w:numId w:val="32"/>
              </w:numPr>
              <w:rPr>
                <w:rFonts w:cstheme="minorHAnsi"/>
                <w:sz w:val="18"/>
                <w:szCs w:val="18"/>
              </w:rPr>
            </w:pPr>
            <w:r w:rsidRPr="004105F7">
              <w:rPr>
                <w:rFonts w:cstheme="minorHAnsi"/>
                <w:b/>
                <w:bCs/>
                <w:sz w:val="18"/>
                <w:szCs w:val="18"/>
              </w:rPr>
              <w:t>The Rule of Law:</w:t>
            </w:r>
            <w:r w:rsidRPr="004105F7">
              <w:rPr>
                <w:rFonts w:cstheme="minorHAnsi"/>
                <w:sz w:val="18"/>
                <w:szCs w:val="18"/>
              </w:rPr>
              <w:t xml:space="preserve"> The classroom rules enable all students to develop their skills in an environment where equipment and each other’s feelings are </w:t>
            </w:r>
            <w:proofErr w:type="spellStart"/>
            <w:proofErr w:type="gramStart"/>
            <w:r w:rsidRPr="004105F7">
              <w:rPr>
                <w:rFonts w:cstheme="minorHAnsi"/>
                <w:sz w:val="18"/>
                <w:szCs w:val="18"/>
              </w:rPr>
              <w:t>respected.The</w:t>
            </w:r>
            <w:proofErr w:type="spellEnd"/>
            <w:proofErr w:type="gramEnd"/>
            <w:r w:rsidRPr="004105F7">
              <w:rPr>
                <w:rFonts w:cstheme="minorHAnsi"/>
                <w:sz w:val="18"/>
                <w:szCs w:val="18"/>
              </w:rPr>
              <w:t xml:space="preserve"> classroom rules ensure students are all responsible for the learning environment. </w:t>
            </w:r>
          </w:p>
          <w:p w14:paraId="466FD859" w14:textId="77777777" w:rsidR="004C3BD4" w:rsidRPr="004105F7" w:rsidRDefault="00345DBE" w:rsidP="00EE6DB8">
            <w:pPr>
              <w:pStyle w:val="ListParagraph"/>
              <w:numPr>
                <w:ilvl w:val="1"/>
                <w:numId w:val="32"/>
              </w:numPr>
              <w:rPr>
                <w:rFonts w:cstheme="minorHAnsi"/>
                <w:sz w:val="18"/>
                <w:szCs w:val="18"/>
              </w:rPr>
            </w:pPr>
            <w:r w:rsidRPr="004105F7">
              <w:rPr>
                <w:rFonts w:cstheme="minorHAnsi"/>
                <w:b/>
                <w:bCs/>
                <w:sz w:val="18"/>
                <w:szCs w:val="18"/>
              </w:rPr>
              <w:t>Tolerance:</w:t>
            </w:r>
            <w:r w:rsidRPr="004105F7">
              <w:rPr>
                <w:rFonts w:cstheme="minorHAnsi"/>
                <w:sz w:val="18"/>
                <w:szCs w:val="18"/>
              </w:rPr>
              <w:t xml:space="preserve"> Students are tolerant of the opinions and creative ideas of each other. Students value the wide variety of cultures that we explore from all over the world and are tolerant of different faiths and beliefs in the styles we study.</w:t>
            </w:r>
          </w:p>
          <w:p w14:paraId="610A9A1E" w14:textId="5E8FCDDA" w:rsidR="00345DBE" w:rsidRPr="004105F7" w:rsidRDefault="00345DBE" w:rsidP="00EE6DB8">
            <w:pPr>
              <w:pStyle w:val="ListParagraph"/>
              <w:numPr>
                <w:ilvl w:val="1"/>
                <w:numId w:val="32"/>
              </w:numPr>
              <w:rPr>
                <w:rFonts w:cstheme="minorHAnsi"/>
                <w:sz w:val="18"/>
                <w:szCs w:val="18"/>
              </w:rPr>
            </w:pPr>
            <w:r w:rsidRPr="004105F7">
              <w:rPr>
                <w:rFonts w:cstheme="minorHAnsi"/>
                <w:b/>
                <w:bCs/>
                <w:sz w:val="18"/>
                <w:szCs w:val="18"/>
              </w:rPr>
              <w:t>Democracy:</w:t>
            </w:r>
            <w:r w:rsidRPr="004105F7">
              <w:rPr>
                <w:rFonts w:cstheme="minorHAnsi"/>
                <w:sz w:val="18"/>
                <w:szCs w:val="18"/>
              </w:rPr>
              <w:t xml:space="preserve"> </w:t>
            </w:r>
            <w:r w:rsidR="00A37D16" w:rsidRPr="004105F7">
              <w:rPr>
                <w:rFonts w:cstheme="minorHAnsi"/>
                <w:sz w:val="18"/>
                <w:szCs w:val="18"/>
              </w:rPr>
              <w:t>S</w:t>
            </w:r>
            <w:r w:rsidRPr="004105F7">
              <w:rPr>
                <w:rFonts w:cstheme="minorHAnsi"/>
                <w:sz w:val="18"/>
                <w:szCs w:val="18"/>
              </w:rPr>
              <w:t>tudents are all part of the learning experience and are listened to. Students assess each other’s work and celebrate each other’s successes. All students are granted autonomy and have the opportunity to make choices on how to develop their own creativity.</w:t>
            </w:r>
          </w:p>
          <w:p w14:paraId="74CEFB99" w14:textId="4BCBB5CF" w:rsidR="004C3BD4" w:rsidRPr="004105F7" w:rsidRDefault="004C3BD4" w:rsidP="00C34B4E">
            <w:pPr>
              <w:pStyle w:val="ListParagraph"/>
              <w:numPr>
                <w:ilvl w:val="0"/>
                <w:numId w:val="32"/>
              </w:numPr>
              <w:rPr>
                <w:rFonts w:cstheme="minorHAnsi"/>
                <w:sz w:val="18"/>
                <w:szCs w:val="18"/>
              </w:rPr>
            </w:pPr>
          </w:p>
        </w:tc>
      </w:tr>
      <w:tr w:rsidR="00345DBE" w:rsidRPr="004105F7" w14:paraId="31986446" w14:textId="77777777" w:rsidTr="00D14B2D">
        <w:tc>
          <w:tcPr>
            <w:tcW w:w="14380" w:type="dxa"/>
            <w:shd w:val="clear" w:color="auto" w:fill="BDD6EE" w:themeFill="accent5" w:themeFillTint="66"/>
          </w:tcPr>
          <w:p w14:paraId="02CDB434" w14:textId="5DB3C2B5" w:rsidR="004C3BD4" w:rsidRPr="004105F7" w:rsidRDefault="004C3BD4" w:rsidP="004C3BD4">
            <w:pPr>
              <w:pStyle w:val="Default"/>
              <w:spacing w:after="240"/>
              <w:rPr>
                <w:rFonts w:asciiTheme="minorHAnsi" w:hAnsiTheme="minorHAnsi" w:cstheme="minorHAnsi"/>
                <w:sz w:val="18"/>
                <w:szCs w:val="18"/>
              </w:rPr>
            </w:pPr>
            <w:r w:rsidRPr="004105F7">
              <w:rPr>
                <w:rFonts w:asciiTheme="minorHAnsi" w:hAnsiTheme="minorHAnsi" w:cstheme="minorHAnsi"/>
                <w:b/>
                <w:bCs/>
                <w:sz w:val="18"/>
                <w:szCs w:val="18"/>
              </w:rPr>
              <w:lastRenderedPageBreak/>
              <w:t xml:space="preserve">Careers &amp; Employability – </w:t>
            </w:r>
            <w:r w:rsidRPr="004105F7">
              <w:rPr>
                <w:rFonts w:asciiTheme="minorHAnsi" w:hAnsiTheme="minorHAnsi" w:cstheme="minorHAnsi"/>
                <w:sz w:val="18"/>
                <w:szCs w:val="18"/>
              </w:rPr>
              <w:t xml:space="preserve">The design and technology curriculum </w:t>
            </w:r>
            <w:proofErr w:type="gramStart"/>
            <w:r w:rsidRPr="004105F7">
              <w:rPr>
                <w:rFonts w:asciiTheme="minorHAnsi" w:hAnsiTheme="minorHAnsi" w:cstheme="minorHAnsi"/>
                <w:sz w:val="18"/>
                <w:szCs w:val="18"/>
              </w:rPr>
              <w:t>is</w:t>
            </w:r>
            <w:proofErr w:type="gramEnd"/>
            <w:r w:rsidRPr="004105F7">
              <w:rPr>
                <w:rFonts w:asciiTheme="minorHAnsi" w:hAnsiTheme="minorHAnsi" w:cstheme="minorHAnsi"/>
                <w:sz w:val="18"/>
                <w:szCs w:val="18"/>
              </w:rPr>
              <w:t xml:space="preserve"> designed to ensure students have a breadth of opportunities and experiences that our pupils can start to build their own future pathways on. Through the design and technology curriculum, our students are supported to develop the following skills; </w:t>
            </w:r>
          </w:p>
          <w:p w14:paraId="2886D089" w14:textId="77777777" w:rsidR="004C3BD4" w:rsidRPr="004105F7" w:rsidRDefault="004C3BD4" w:rsidP="00C34B4E">
            <w:pPr>
              <w:pStyle w:val="ListParagraph"/>
              <w:numPr>
                <w:ilvl w:val="0"/>
                <w:numId w:val="33"/>
              </w:numPr>
              <w:rPr>
                <w:rFonts w:cstheme="minorHAnsi"/>
                <w:sz w:val="18"/>
                <w:szCs w:val="18"/>
              </w:rPr>
            </w:pPr>
            <w:r w:rsidRPr="004105F7">
              <w:rPr>
                <w:rFonts w:cstheme="minorHAnsi"/>
                <w:sz w:val="18"/>
                <w:szCs w:val="18"/>
              </w:rPr>
              <w:t>Communication</w:t>
            </w:r>
          </w:p>
          <w:p w14:paraId="56FAE09A" w14:textId="77777777" w:rsidR="004C3BD4" w:rsidRPr="004105F7" w:rsidRDefault="004C3BD4" w:rsidP="00C34B4E">
            <w:pPr>
              <w:pStyle w:val="ListParagraph"/>
              <w:numPr>
                <w:ilvl w:val="0"/>
                <w:numId w:val="33"/>
              </w:numPr>
              <w:rPr>
                <w:rFonts w:cstheme="minorHAnsi"/>
                <w:sz w:val="18"/>
                <w:szCs w:val="18"/>
              </w:rPr>
            </w:pPr>
            <w:r w:rsidRPr="004105F7">
              <w:rPr>
                <w:rFonts w:cstheme="minorHAnsi"/>
                <w:sz w:val="18"/>
                <w:szCs w:val="18"/>
              </w:rPr>
              <w:t>Confidence</w:t>
            </w:r>
          </w:p>
          <w:p w14:paraId="718753B3" w14:textId="77777777" w:rsidR="004C3BD4" w:rsidRPr="004105F7" w:rsidRDefault="004C3BD4" w:rsidP="00C34B4E">
            <w:pPr>
              <w:pStyle w:val="ListParagraph"/>
              <w:numPr>
                <w:ilvl w:val="0"/>
                <w:numId w:val="33"/>
              </w:numPr>
              <w:rPr>
                <w:rFonts w:cstheme="minorHAnsi"/>
                <w:sz w:val="18"/>
                <w:szCs w:val="18"/>
              </w:rPr>
            </w:pPr>
            <w:r w:rsidRPr="004105F7">
              <w:rPr>
                <w:rFonts w:cstheme="minorHAnsi"/>
                <w:sz w:val="18"/>
                <w:szCs w:val="18"/>
              </w:rPr>
              <w:t>Teamwork and Leadership</w:t>
            </w:r>
          </w:p>
          <w:p w14:paraId="6FA2FF79" w14:textId="77777777" w:rsidR="004C3BD4" w:rsidRPr="004105F7" w:rsidRDefault="004C3BD4" w:rsidP="00C34B4E">
            <w:pPr>
              <w:pStyle w:val="ListParagraph"/>
              <w:numPr>
                <w:ilvl w:val="0"/>
                <w:numId w:val="33"/>
              </w:numPr>
              <w:rPr>
                <w:rFonts w:cstheme="minorHAnsi"/>
                <w:sz w:val="18"/>
                <w:szCs w:val="18"/>
              </w:rPr>
            </w:pPr>
            <w:r w:rsidRPr="004105F7">
              <w:rPr>
                <w:rFonts w:cstheme="minorHAnsi"/>
                <w:sz w:val="18"/>
                <w:szCs w:val="18"/>
              </w:rPr>
              <w:t>Listening and Responding</w:t>
            </w:r>
          </w:p>
          <w:p w14:paraId="5B2FB220" w14:textId="77777777" w:rsidR="004C3BD4" w:rsidRPr="004105F7" w:rsidRDefault="004C3BD4" w:rsidP="00C34B4E">
            <w:pPr>
              <w:pStyle w:val="ListParagraph"/>
              <w:numPr>
                <w:ilvl w:val="0"/>
                <w:numId w:val="33"/>
              </w:numPr>
              <w:rPr>
                <w:rFonts w:cstheme="minorHAnsi"/>
                <w:sz w:val="18"/>
                <w:szCs w:val="18"/>
              </w:rPr>
            </w:pPr>
            <w:r w:rsidRPr="004105F7">
              <w:rPr>
                <w:rFonts w:cstheme="minorHAnsi"/>
                <w:sz w:val="18"/>
                <w:szCs w:val="18"/>
              </w:rPr>
              <w:t>Creativity</w:t>
            </w:r>
          </w:p>
          <w:p w14:paraId="4FD1687D" w14:textId="77777777" w:rsidR="004C3BD4" w:rsidRPr="004105F7" w:rsidRDefault="004C3BD4" w:rsidP="00C34B4E">
            <w:pPr>
              <w:pStyle w:val="ListParagraph"/>
              <w:numPr>
                <w:ilvl w:val="0"/>
                <w:numId w:val="33"/>
              </w:numPr>
              <w:rPr>
                <w:rFonts w:cstheme="minorHAnsi"/>
                <w:sz w:val="18"/>
                <w:szCs w:val="18"/>
              </w:rPr>
            </w:pPr>
            <w:r w:rsidRPr="004105F7">
              <w:rPr>
                <w:rFonts w:cstheme="minorHAnsi"/>
                <w:sz w:val="18"/>
                <w:szCs w:val="18"/>
              </w:rPr>
              <w:t>Critical thinking and problem solving</w:t>
            </w:r>
          </w:p>
          <w:p w14:paraId="2D2EA597" w14:textId="77777777" w:rsidR="004C3BD4" w:rsidRPr="004105F7" w:rsidRDefault="004C3BD4" w:rsidP="00C34B4E">
            <w:pPr>
              <w:pStyle w:val="ListParagraph"/>
              <w:numPr>
                <w:ilvl w:val="0"/>
                <w:numId w:val="33"/>
              </w:numPr>
              <w:rPr>
                <w:rFonts w:cstheme="minorHAnsi"/>
                <w:sz w:val="18"/>
                <w:szCs w:val="18"/>
              </w:rPr>
            </w:pPr>
            <w:r w:rsidRPr="004105F7">
              <w:rPr>
                <w:rFonts w:cstheme="minorHAnsi"/>
                <w:sz w:val="18"/>
                <w:szCs w:val="18"/>
              </w:rPr>
              <w:t xml:space="preserve">Time management </w:t>
            </w:r>
          </w:p>
          <w:p w14:paraId="5ED9D697" w14:textId="77777777" w:rsidR="00345DBE" w:rsidRPr="004105F7" w:rsidRDefault="004C3BD4" w:rsidP="00C34B4E">
            <w:pPr>
              <w:pStyle w:val="ListParagraph"/>
              <w:numPr>
                <w:ilvl w:val="0"/>
                <w:numId w:val="33"/>
              </w:numPr>
              <w:rPr>
                <w:rFonts w:cstheme="minorHAnsi"/>
                <w:sz w:val="18"/>
                <w:szCs w:val="18"/>
              </w:rPr>
            </w:pPr>
            <w:r w:rsidRPr="004105F7">
              <w:rPr>
                <w:rFonts w:cstheme="minorHAnsi"/>
                <w:sz w:val="18"/>
                <w:szCs w:val="18"/>
              </w:rPr>
              <w:t>Research</w:t>
            </w:r>
          </w:p>
          <w:p w14:paraId="2FCA1E45" w14:textId="77777777" w:rsidR="00266061" w:rsidRPr="004105F7" w:rsidRDefault="00266061" w:rsidP="00266061">
            <w:pPr>
              <w:rPr>
                <w:rFonts w:cstheme="minorHAnsi"/>
                <w:sz w:val="18"/>
                <w:szCs w:val="18"/>
              </w:rPr>
            </w:pPr>
          </w:p>
          <w:p w14:paraId="77F7F8C8" w14:textId="36016EB1" w:rsidR="00266061" w:rsidRPr="004105F7" w:rsidRDefault="00BC7CAC" w:rsidP="00266061">
            <w:pPr>
              <w:pStyle w:val="Default"/>
              <w:spacing w:before="240" w:after="60"/>
              <w:rPr>
                <w:rFonts w:asciiTheme="minorHAnsi" w:hAnsiTheme="minorHAnsi" w:cstheme="minorHAnsi"/>
                <w:color w:val="104F75"/>
                <w:sz w:val="18"/>
                <w:szCs w:val="18"/>
              </w:rPr>
            </w:pPr>
            <w:r w:rsidRPr="004105F7">
              <w:rPr>
                <w:rFonts w:asciiTheme="minorHAnsi" w:hAnsiTheme="minorHAnsi" w:cstheme="minorHAnsi"/>
                <w:b/>
                <w:color w:val="104F75"/>
                <w:sz w:val="18"/>
                <w:szCs w:val="18"/>
              </w:rPr>
              <w:t xml:space="preserve">Events </w:t>
            </w:r>
          </w:p>
          <w:p w14:paraId="3271A1ED" w14:textId="77777777" w:rsidR="00266061" w:rsidRPr="004105F7" w:rsidRDefault="00266061" w:rsidP="00E4568C">
            <w:pPr>
              <w:pStyle w:val="Default"/>
              <w:numPr>
                <w:ilvl w:val="0"/>
                <w:numId w:val="1"/>
              </w:numPr>
              <w:rPr>
                <w:rFonts w:asciiTheme="minorHAnsi" w:hAnsiTheme="minorHAnsi" w:cstheme="minorHAnsi"/>
                <w:sz w:val="18"/>
                <w:szCs w:val="18"/>
              </w:rPr>
            </w:pPr>
            <w:r w:rsidRPr="004105F7">
              <w:rPr>
                <w:rFonts w:asciiTheme="minorHAnsi" w:hAnsiTheme="minorHAnsi" w:cstheme="minorHAnsi"/>
                <w:sz w:val="18"/>
                <w:szCs w:val="18"/>
              </w:rPr>
              <w:t>Small piece trust project days</w:t>
            </w:r>
          </w:p>
          <w:p w14:paraId="7499211E" w14:textId="348020A8" w:rsidR="00266061" w:rsidRPr="004105F7" w:rsidRDefault="00266061" w:rsidP="00C34B4E">
            <w:pPr>
              <w:pStyle w:val="Default"/>
              <w:numPr>
                <w:ilvl w:val="0"/>
                <w:numId w:val="1"/>
              </w:numPr>
              <w:spacing w:after="240"/>
              <w:rPr>
                <w:rFonts w:asciiTheme="minorHAnsi" w:hAnsiTheme="minorHAnsi" w:cstheme="minorHAnsi"/>
                <w:sz w:val="18"/>
                <w:szCs w:val="18"/>
              </w:rPr>
            </w:pPr>
            <w:r w:rsidRPr="004105F7">
              <w:rPr>
                <w:rFonts w:asciiTheme="minorHAnsi" w:hAnsiTheme="minorHAnsi" w:cstheme="minorHAnsi"/>
                <w:sz w:val="18"/>
                <w:szCs w:val="18"/>
              </w:rPr>
              <w:t>Webinars on careers within design and technology</w:t>
            </w:r>
          </w:p>
        </w:tc>
      </w:tr>
    </w:tbl>
    <w:p w14:paraId="083740F5" w14:textId="34F677F8" w:rsidR="00B0158A" w:rsidRPr="004105F7" w:rsidRDefault="00950E83" w:rsidP="004105F7">
      <w:pPr>
        <w:pStyle w:val="Heading1"/>
        <w:rPr>
          <w:rFonts w:cstheme="minorHAnsi"/>
          <w:sz w:val="18"/>
          <w:szCs w:val="18"/>
        </w:rPr>
      </w:pPr>
      <w:bookmarkStart w:id="8" w:name="_Toc203507598"/>
      <w:r w:rsidRPr="004105F7">
        <w:rPr>
          <w:rFonts w:cstheme="minorHAnsi"/>
          <w:sz w:val="18"/>
          <w:szCs w:val="18"/>
        </w:rPr>
        <w:t>SMSC</w:t>
      </w:r>
      <w:r w:rsidR="00FE7383" w:rsidRPr="004105F7">
        <w:rPr>
          <w:rFonts w:cstheme="minorHAnsi"/>
          <w:sz w:val="18"/>
          <w:szCs w:val="18"/>
        </w:rPr>
        <w:t xml:space="preserve"> CURRICULUM</w:t>
      </w:r>
      <w:r w:rsidRPr="004105F7">
        <w:rPr>
          <w:rFonts w:cstheme="minorHAnsi"/>
          <w:sz w:val="18"/>
          <w:szCs w:val="18"/>
        </w:rPr>
        <w:t xml:space="preserve"> LINKS</w:t>
      </w:r>
      <w:bookmarkEnd w:id="8"/>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4329AA" w:rsidRPr="004105F7" w14:paraId="5895505A" w14:textId="77777777" w:rsidTr="00635119">
        <w:tc>
          <w:tcPr>
            <w:tcW w:w="14390" w:type="dxa"/>
            <w:shd w:val="clear" w:color="auto" w:fill="2E74B5" w:themeFill="accent5" w:themeFillShade="BF"/>
          </w:tcPr>
          <w:p w14:paraId="27618BA3" w14:textId="77777777" w:rsidR="00B0158A" w:rsidRPr="004105F7" w:rsidRDefault="00B0158A" w:rsidP="00635119">
            <w:pPr>
              <w:rPr>
                <w:rFonts w:cstheme="minorHAnsi"/>
                <w:b/>
                <w:bCs/>
                <w:color w:val="FFFFFF" w:themeColor="background1"/>
                <w:sz w:val="18"/>
                <w:szCs w:val="18"/>
                <w:lang w:val="en-GB"/>
              </w:rPr>
            </w:pPr>
            <w:r w:rsidRPr="004105F7">
              <w:rPr>
                <w:rFonts w:cstheme="minorHAnsi"/>
                <w:b/>
                <w:bCs/>
                <w:color w:val="FFFFFF" w:themeColor="background1"/>
                <w:sz w:val="18"/>
                <w:szCs w:val="18"/>
                <w:lang w:val="en-GB"/>
              </w:rPr>
              <w:t xml:space="preserve">Spiritual development </w:t>
            </w:r>
          </w:p>
          <w:p w14:paraId="2830D032" w14:textId="77777777" w:rsidR="003A6309" w:rsidRPr="004105F7" w:rsidRDefault="003A6309" w:rsidP="00635119">
            <w:pPr>
              <w:rPr>
                <w:rFonts w:cstheme="minorHAnsi"/>
                <w:b/>
                <w:bCs/>
                <w:color w:val="FFFFFF" w:themeColor="background1"/>
                <w:sz w:val="18"/>
                <w:szCs w:val="18"/>
                <w:lang w:val="en-GB"/>
              </w:rPr>
            </w:pPr>
          </w:p>
          <w:p w14:paraId="210F073C" w14:textId="504FFB1E" w:rsidR="004329AA" w:rsidRPr="004105F7" w:rsidRDefault="00B0158A" w:rsidP="00635119">
            <w:pPr>
              <w:rPr>
                <w:rFonts w:cstheme="minorHAnsi"/>
                <w:color w:val="FFFFFF" w:themeColor="background1"/>
                <w:sz w:val="18"/>
                <w:szCs w:val="18"/>
                <w:lang w:val="en-GB"/>
              </w:rPr>
            </w:pPr>
            <w:r w:rsidRPr="004105F7">
              <w:rPr>
                <w:rFonts w:cstheme="minorHAnsi"/>
                <w:color w:val="FFFFFF" w:themeColor="background1"/>
                <w:sz w:val="18"/>
                <w:szCs w:val="18"/>
                <w:lang w:val="en-GB"/>
              </w:rPr>
              <w:t>Through the projects we offer and the curriculum we deliver at both key stages, the pupils are taught how to investigate products. This includes aesthetics, functionality, product evolution and the analysis of how products affect the quality of our daily lives. Pupils are encouraged to develop their thinking skills and explore the wider natural world around them. They are taught to reflect upon what they see and develop ideas and solutions to problems which are both workable and innovative.</w:t>
            </w:r>
          </w:p>
        </w:tc>
      </w:tr>
      <w:tr w:rsidR="004329AA" w:rsidRPr="004105F7" w14:paraId="6EB09EA0" w14:textId="77777777" w:rsidTr="001C08B3">
        <w:tc>
          <w:tcPr>
            <w:tcW w:w="14390" w:type="dxa"/>
            <w:shd w:val="clear" w:color="auto" w:fill="9CC2E5" w:themeFill="accent5" w:themeFillTint="99"/>
          </w:tcPr>
          <w:p w14:paraId="4F7907FF" w14:textId="77777777" w:rsidR="004329AA" w:rsidRPr="004105F7" w:rsidRDefault="00B0158A" w:rsidP="00635119">
            <w:pPr>
              <w:rPr>
                <w:rFonts w:cstheme="minorHAnsi"/>
                <w:b/>
                <w:bCs/>
                <w:sz w:val="18"/>
                <w:szCs w:val="18"/>
              </w:rPr>
            </w:pPr>
            <w:r w:rsidRPr="004105F7">
              <w:rPr>
                <w:rFonts w:cstheme="minorHAnsi"/>
                <w:b/>
                <w:bCs/>
                <w:sz w:val="18"/>
                <w:szCs w:val="18"/>
              </w:rPr>
              <w:t>Moral development</w:t>
            </w:r>
          </w:p>
          <w:p w14:paraId="1B1C42F2" w14:textId="77777777" w:rsidR="003A6309" w:rsidRPr="004105F7" w:rsidRDefault="003A6309" w:rsidP="00635119">
            <w:pPr>
              <w:rPr>
                <w:rFonts w:cstheme="minorHAnsi"/>
                <w:b/>
                <w:bCs/>
                <w:sz w:val="18"/>
                <w:szCs w:val="18"/>
              </w:rPr>
            </w:pPr>
          </w:p>
          <w:p w14:paraId="298F049C" w14:textId="04C1B08F" w:rsidR="00B0158A" w:rsidRPr="004105F7" w:rsidRDefault="003A6309" w:rsidP="00635119">
            <w:pPr>
              <w:rPr>
                <w:rFonts w:cstheme="minorHAnsi"/>
                <w:sz w:val="18"/>
                <w:szCs w:val="18"/>
              </w:rPr>
            </w:pPr>
            <w:r w:rsidRPr="004105F7">
              <w:rPr>
                <w:rFonts w:cstheme="minorHAnsi"/>
                <w:sz w:val="18"/>
                <w:szCs w:val="18"/>
              </w:rPr>
              <w:t xml:space="preserve">Pupils are faced with moral decisions throughout the design process.  This includes selecting materials and ways of manufacturing, identifying and meeting the needs of others, sustainability &amp; environmental impact. They must also begin to understand the impact of new technologies and how these can often be employed to solve existing problems but sometimes also create their own moral dilemmas. The 6 </w:t>
            </w:r>
            <w:proofErr w:type="gramStart"/>
            <w:r w:rsidRPr="004105F7">
              <w:rPr>
                <w:rFonts w:cstheme="minorHAnsi"/>
                <w:sz w:val="18"/>
                <w:szCs w:val="18"/>
              </w:rPr>
              <w:t>R's</w:t>
            </w:r>
            <w:proofErr w:type="gramEnd"/>
            <w:r w:rsidRPr="004105F7">
              <w:rPr>
                <w:rFonts w:cstheme="minorHAnsi"/>
                <w:sz w:val="18"/>
                <w:szCs w:val="18"/>
              </w:rPr>
              <w:t xml:space="preserve"> are routinely discussed and referred to throughout the design &amp; make process. Within the classroom and the wider </w:t>
            </w:r>
            <w:proofErr w:type="gramStart"/>
            <w:r w:rsidRPr="004105F7">
              <w:rPr>
                <w:rFonts w:cstheme="minorHAnsi"/>
                <w:sz w:val="18"/>
                <w:szCs w:val="18"/>
              </w:rPr>
              <w:t>community</w:t>
            </w:r>
            <w:proofErr w:type="gramEnd"/>
            <w:r w:rsidRPr="004105F7">
              <w:rPr>
                <w:rFonts w:cstheme="minorHAnsi"/>
                <w:sz w:val="18"/>
                <w:szCs w:val="18"/>
              </w:rPr>
              <w:t xml:space="preserve"> the pupils are expected to show respect to others and take responsibility for their own actions and of those around them, taking into consideration the consequences.</w:t>
            </w:r>
          </w:p>
        </w:tc>
      </w:tr>
      <w:tr w:rsidR="004329AA" w:rsidRPr="004105F7" w14:paraId="12FC57B4" w14:textId="77777777" w:rsidTr="001C08B3">
        <w:tc>
          <w:tcPr>
            <w:tcW w:w="14390" w:type="dxa"/>
            <w:shd w:val="clear" w:color="auto" w:fill="BDD6EE" w:themeFill="accent5" w:themeFillTint="66"/>
          </w:tcPr>
          <w:p w14:paraId="05B71EA8" w14:textId="77777777" w:rsidR="004329AA" w:rsidRPr="004105F7" w:rsidRDefault="00B46E08" w:rsidP="00B46E08">
            <w:pPr>
              <w:rPr>
                <w:rFonts w:cstheme="minorHAnsi"/>
                <w:b/>
                <w:color w:val="000000" w:themeColor="text1"/>
                <w:sz w:val="18"/>
                <w:szCs w:val="18"/>
              </w:rPr>
            </w:pPr>
            <w:r w:rsidRPr="004105F7">
              <w:rPr>
                <w:rFonts w:cstheme="minorHAnsi"/>
                <w:b/>
                <w:color w:val="000000" w:themeColor="text1"/>
                <w:sz w:val="18"/>
                <w:szCs w:val="18"/>
              </w:rPr>
              <w:t>Social development</w:t>
            </w:r>
          </w:p>
          <w:p w14:paraId="5C75487F" w14:textId="77777777" w:rsidR="003A6309" w:rsidRPr="004105F7" w:rsidRDefault="003A6309" w:rsidP="00B46E08">
            <w:pPr>
              <w:rPr>
                <w:rFonts w:cstheme="minorHAnsi"/>
                <w:sz w:val="18"/>
                <w:szCs w:val="18"/>
              </w:rPr>
            </w:pPr>
          </w:p>
          <w:p w14:paraId="03460518" w14:textId="20276A5F" w:rsidR="00B46E08" w:rsidRPr="004105F7" w:rsidRDefault="003A6309" w:rsidP="00B46E08">
            <w:pPr>
              <w:ind w:left="57"/>
              <w:rPr>
                <w:rFonts w:cstheme="minorHAnsi"/>
                <w:sz w:val="18"/>
                <w:szCs w:val="18"/>
              </w:rPr>
            </w:pPr>
            <w:r w:rsidRPr="004105F7">
              <w:rPr>
                <w:rFonts w:cstheme="minorHAnsi"/>
                <w:sz w:val="18"/>
                <w:szCs w:val="18"/>
              </w:rPr>
              <w:t>Pupils are often asked to design and make products to meet the needs of users or clients by receiving valuable feedback from others. For this to be successful pupils must show mutual respect when working collaboratively. Peer evaluation of designed and made items plays a big part in Design &amp; Technology work as this is a vital mechanism for progress. Pupils learn to articulate their thoughts and feelings about their own and other's’ work.  To do this they need to take criticism without offence and provide feedback which is carefully considered and constructive.</w:t>
            </w:r>
          </w:p>
          <w:p w14:paraId="702D3FFA" w14:textId="26C8DFFF" w:rsidR="00B46E08" w:rsidRPr="004105F7" w:rsidRDefault="00B46E08" w:rsidP="00B46E08">
            <w:pPr>
              <w:ind w:left="57"/>
              <w:rPr>
                <w:rFonts w:cstheme="minorHAnsi"/>
                <w:sz w:val="18"/>
                <w:szCs w:val="18"/>
              </w:rPr>
            </w:pPr>
          </w:p>
        </w:tc>
      </w:tr>
      <w:tr w:rsidR="004329AA" w:rsidRPr="004105F7" w14:paraId="2EDDE2FA" w14:textId="77777777" w:rsidTr="00635119">
        <w:tc>
          <w:tcPr>
            <w:tcW w:w="14390" w:type="dxa"/>
            <w:shd w:val="clear" w:color="auto" w:fill="DEEAF6" w:themeFill="accent5" w:themeFillTint="33"/>
          </w:tcPr>
          <w:p w14:paraId="2DE5CE20" w14:textId="77777777" w:rsidR="004329AA" w:rsidRPr="004105F7" w:rsidRDefault="00B46E08" w:rsidP="00B46E08">
            <w:pPr>
              <w:rPr>
                <w:rFonts w:cstheme="minorHAnsi"/>
                <w:b/>
                <w:bCs/>
                <w:sz w:val="18"/>
                <w:szCs w:val="18"/>
              </w:rPr>
            </w:pPr>
            <w:r w:rsidRPr="004105F7">
              <w:rPr>
                <w:rFonts w:cstheme="minorHAnsi"/>
                <w:b/>
                <w:bCs/>
                <w:sz w:val="18"/>
                <w:szCs w:val="18"/>
              </w:rPr>
              <w:t>Cultural development</w:t>
            </w:r>
          </w:p>
          <w:p w14:paraId="728D6148" w14:textId="77777777" w:rsidR="00B46E08" w:rsidRPr="004105F7" w:rsidRDefault="00B46E08" w:rsidP="00B46E08">
            <w:pPr>
              <w:rPr>
                <w:rFonts w:cstheme="minorHAnsi"/>
                <w:sz w:val="18"/>
                <w:szCs w:val="18"/>
              </w:rPr>
            </w:pPr>
          </w:p>
          <w:p w14:paraId="7023F794" w14:textId="67A1F807" w:rsidR="00B46E08" w:rsidRPr="004105F7" w:rsidRDefault="00B46E08" w:rsidP="00B46E08">
            <w:pPr>
              <w:rPr>
                <w:rFonts w:cstheme="minorHAnsi"/>
                <w:sz w:val="18"/>
                <w:szCs w:val="18"/>
              </w:rPr>
            </w:pPr>
            <w:r w:rsidRPr="004105F7">
              <w:rPr>
                <w:rFonts w:cstheme="minorHAnsi"/>
                <w:sz w:val="18"/>
                <w:szCs w:val="18"/>
              </w:rPr>
              <w:t>Pupils are taught that all their design work should be sensitive to needs and beliefs of different backgrounds, ensuring all imagery, text and products won't cause offence. Pupils must consider how their ideas and products can impact the world around them. Pupils are encouraged to use the work of artists and designers from a wide range of cultures and historical contexts to influence and support the development of their work.</w:t>
            </w:r>
          </w:p>
        </w:tc>
      </w:tr>
    </w:tbl>
    <w:p w14:paraId="6D03EE95" w14:textId="3A6EC736" w:rsidR="00611B0A" w:rsidRPr="004105F7" w:rsidRDefault="00611B0A" w:rsidP="004105F7">
      <w:pPr>
        <w:pStyle w:val="Heading1"/>
        <w:rPr>
          <w:rFonts w:cstheme="minorHAnsi"/>
          <w:sz w:val="18"/>
          <w:szCs w:val="18"/>
        </w:rPr>
      </w:pPr>
      <w:bookmarkStart w:id="9" w:name="_Toc203507599"/>
      <w:r w:rsidRPr="004105F7">
        <w:rPr>
          <w:rFonts w:cstheme="minorHAnsi"/>
          <w:sz w:val="18"/>
          <w:szCs w:val="18"/>
        </w:rPr>
        <w:t>Equality</w:t>
      </w:r>
      <w:r w:rsidR="008B1776" w:rsidRPr="004105F7">
        <w:rPr>
          <w:rFonts w:cstheme="minorHAnsi"/>
          <w:sz w:val="18"/>
          <w:szCs w:val="18"/>
        </w:rPr>
        <w:t>,</w:t>
      </w:r>
      <w:r w:rsidR="00824871" w:rsidRPr="004105F7">
        <w:rPr>
          <w:rFonts w:cstheme="minorHAnsi"/>
          <w:sz w:val="18"/>
          <w:szCs w:val="18"/>
        </w:rPr>
        <w:t xml:space="preserve"> Diversity and </w:t>
      </w:r>
      <w:r w:rsidRPr="004105F7">
        <w:rPr>
          <w:rFonts w:cstheme="minorHAnsi"/>
          <w:sz w:val="18"/>
          <w:szCs w:val="18"/>
        </w:rPr>
        <w:t xml:space="preserve">Inclusivity </w:t>
      </w:r>
      <w:r w:rsidR="008B1776" w:rsidRPr="004105F7">
        <w:rPr>
          <w:rFonts w:cstheme="minorHAnsi"/>
          <w:sz w:val="18"/>
          <w:szCs w:val="18"/>
        </w:rPr>
        <w:t>Links</w:t>
      </w:r>
      <w:bookmarkEnd w:id="9"/>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611B0A" w:rsidRPr="004105F7" w14:paraId="5EFD3C87" w14:textId="77777777" w:rsidTr="00C630E4">
        <w:tc>
          <w:tcPr>
            <w:tcW w:w="14380" w:type="dxa"/>
            <w:shd w:val="clear" w:color="auto" w:fill="2E74B5" w:themeFill="accent5" w:themeFillShade="BF"/>
          </w:tcPr>
          <w:p w14:paraId="4561E15C" w14:textId="0A353DC8" w:rsidR="00611B0A" w:rsidRPr="004105F7" w:rsidRDefault="0069211F" w:rsidP="00EC5941">
            <w:pPr>
              <w:rPr>
                <w:rFonts w:cstheme="minorHAnsi"/>
                <w:b/>
                <w:bCs/>
                <w:color w:val="FFFFFF" w:themeColor="background1"/>
                <w:sz w:val="18"/>
                <w:szCs w:val="18"/>
                <w:lang w:val="en-GB"/>
              </w:rPr>
            </w:pPr>
            <w:r w:rsidRPr="004105F7">
              <w:rPr>
                <w:rFonts w:cstheme="minorHAnsi"/>
                <w:b/>
                <w:bCs/>
                <w:color w:val="FFFFFF" w:themeColor="background1"/>
                <w:sz w:val="18"/>
                <w:szCs w:val="18"/>
                <w:lang w:val="en-GB"/>
              </w:rPr>
              <w:t>Aims</w:t>
            </w:r>
          </w:p>
          <w:p w14:paraId="570F6714" w14:textId="77777777" w:rsidR="00611B0A" w:rsidRPr="004105F7" w:rsidRDefault="00611B0A" w:rsidP="00EC5941">
            <w:pPr>
              <w:rPr>
                <w:rFonts w:cstheme="minorHAnsi"/>
                <w:b/>
                <w:bCs/>
                <w:color w:val="FFFFFF" w:themeColor="background1"/>
                <w:sz w:val="18"/>
                <w:szCs w:val="18"/>
                <w:lang w:val="en-GB"/>
              </w:rPr>
            </w:pPr>
          </w:p>
          <w:p w14:paraId="04F2503F" w14:textId="40A7C2A9" w:rsidR="00611B0A" w:rsidRPr="004105F7" w:rsidRDefault="00066E45" w:rsidP="00EC5941">
            <w:pPr>
              <w:rPr>
                <w:rFonts w:cstheme="minorHAnsi"/>
                <w:color w:val="FFFFFF" w:themeColor="background1"/>
                <w:sz w:val="18"/>
                <w:szCs w:val="18"/>
                <w:lang w:val="en-GB"/>
              </w:rPr>
            </w:pPr>
            <w:r w:rsidRPr="004105F7">
              <w:rPr>
                <w:rFonts w:cstheme="minorHAnsi"/>
                <w:color w:val="FFFFFF" w:themeColor="background1"/>
                <w:sz w:val="18"/>
                <w:szCs w:val="18"/>
                <w:lang w:val="en-GB"/>
              </w:rPr>
              <w:t xml:space="preserve">Within the different projects we look to ensure that there is a broad range emphasising </w:t>
            </w:r>
            <w:r w:rsidR="00FC4E9D" w:rsidRPr="004105F7">
              <w:rPr>
                <w:rFonts w:cstheme="minorHAnsi"/>
                <w:color w:val="FFFFFF" w:themeColor="background1"/>
                <w:sz w:val="18"/>
                <w:szCs w:val="18"/>
                <w:lang w:val="en-GB"/>
              </w:rPr>
              <w:t xml:space="preserve">equality, diversity and inclusivity. We ensure that all students work together </w:t>
            </w:r>
            <w:r w:rsidR="009531FF" w:rsidRPr="004105F7">
              <w:rPr>
                <w:rFonts w:cstheme="minorHAnsi"/>
                <w:color w:val="FFFFFF" w:themeColor="background1"/>
                <w:sz w:val="18"/>
                <w:szCs w:val="18"/>
                <w:lang w:val="en-GB"/>
              </w:rPr>
              <w:t xml:space="preserve">within pairs, groups and teams to strengthen professional relationships within the classroom and promote </w:t>
            </w:r>
            <w:r w:rsidR="005F582C" w:rsidRPr="004105F7">
              <w:rPr>
                <w:rFonts w:cstheme="minorHAnsi"/>
                <w:color w:val="FFFFFF" w:themeColor="background1"/>
                <w:sz w:val="18"/>
                <w:szCs w:val="18"/>
                <w:lang w:val="en-GB"/>
              </w:rPr>
              <w:t xml:space="preserve">an acceptance for all students and the wider world around them. </w:t>
            </w:r>
          </w:p>
        </w:tc>
      </w:tr>
    </w:tbl>
    <w:p w14:paraId="1E873DFD" w14:textId="77777777" w:rsidR="00611B0A" w:rsidRPr="004105F7" w:rsidRDefault="00611B0A" w:rsidP="00611B0A">
      <w:pPr>
        <w:rPr>
          <w:rFonts w:cstheme="minorHAnsi"/>
          <w:sz w:val="18"/>
          <w:szCs w:val="18"/>
        </w:rPr>
      </w:pPr>
    </w:p>
    <w:sectPr w:rsidR="00611B0A" w:rsidRPr="004105F7"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CC7"/>
    <w:multiLevelType w:val="hybridMultilevel"/>
    <w:tmpl w:val="F8B84D2A"/>
    <w:lvl w:ilvl="0" w:tplc="B6B6F86C">
      <w:start w:val="1"/>
      <w:numFmt w:val="bullet"/>
      <w:suff w:val="nothing"/>
      <w:lvlText w:val=""/>
      <w:lvlJc w:val="left"/>
      <w:pPr>
        <w:ind w:left="142" w:firstLine="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2A52B9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50207"/>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04B1E"/>
    <w:multiLevelType w:val="hybridMultilevel"/>
    <w:tmpl w:val="1902B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82D65"/>
    <w:multiLevelType w:val="hybridMultilevel"/>
    <w:tmpl w:val="941A345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5" w15:restartNumberingAfterBreak="0">
    <w:nsid w:val="0D983973"/>
    <w:multiLevelType w:val="hybridMultilevel"/>
    <w:tmpl w:val="3B9C5D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F5AAF"/>
    <w:multiLevelType w:val="hybridMultilevel"/>
    <w:tmpl w:val="6E0424C2"/>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E644E"/>
    <w:multiLevelType w:val="multilevel"/>
    <w:tmpl w:val="7D908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D5166E"/>
    <w:multiLevelType w:val="hybridMultilevel"/>
    <w:tmpl w:val="71D2EE5E"/>
    <w:lvl w:ilvl="0" w:tplc="0809000F">
      <w:start w:val="1"/>
      <w:numFmt w:val="decimal"/>
      <w:lvlText w:val="%1."/>
      <w:lvlJc w:val="left"/>
      <w:pPr>
        <w:ind w:left="227" w:hanging="227"/>
      </w:pPr>
      <w:rPr>
        <w:rFonts w:hint="default"/>
      </w:rPr>
    </w:lvl>
    <w:lvl w:ilvl="1" w:tplc="0809000F">
      <w:start w:val="1"/>
      <w:numFmt w:val="decimal"/>
      <w:lvlText w:val="%2."/>
      <w:lvlJc w:val="left"/>
      <w:pPr>
        <w:tabs>
          <w:tab w:val="num" w:pos="357"/>
        </w:tabs>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D01AAB"/>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8F0416"/>
    <w:multiLevelType w:val="hybridMultilevel"/>
    <w:tmpl w:val="D2104B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A07927"/>
    <w:multiLevelType w:val="hybridMultilevel"/>
    <w:tmpl w:val="4B10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E12252"/>
    <w:multiLevelType w:val="hybridMultilevel"/>
    <w:tmpl w:val="3CFAAD9C"/>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A57E71"/>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EE6F1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252527"/>
    <w:multiLevelType w:val="hybridMultilevel"/>
    <w:tmpl w:val="142AD39A"/>
    <w:lvl w:ilvl="0" w:tplc="AF5A7CFE">
      <w:start w:val="1"/>
      <w:numFmt w:val="bullet"/>
      <w:lvlText w:val=""/>
      <w:lvlJc w:val="left"/>
      <w:pPr>
        <w:ind w:left="237" w:hanging="113"/>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18"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0A5C21"/>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93413C"/>
    <w:multiLevelType w:val="hybridMultilevel"/>
    <w:tmpl w:val="8A042DEC"/>
    <w:lvl w:ilvl="0" w:tplc="A1688E5E">
      <w:start w:val="1"/>
      <w:numFmt w:val="bullet"/>
      <w:suff w:val="nothing"/>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E57510"/>
    <w:multiLevelType w:val="hybridMultilevel"/>
    <w:tmpl w:val="A4DC3B8A"/>
    <w:lvl w:ilvl="0" w:tplc="92427BE0">
      <w:start w:val="1"/>
      <w:numFmt w:val="bullet"/>
      <w:suff w:val="space"/>
      <w:lvlText w:val=""/>
      <w:lvlJc w:val="left"/>
      <w:pPr>
        <w:ind w:left="170" w:hanging="11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D3E40"/>
    <w:multiLevelType w:val="hybridMultilevel"/>
    <w:tmpl w:val="BA68B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C7500A"/>
    <w:multiLevelType w:val="hybridMultilevel"/>
    <w:tmpl w:val="8C2E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2F2C6B"/>
    <w:multiLevelType w:val="hybridMultilevel"/>
    <w:tmpl w:val="8A541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FE25ED"/>
    <w:multiLevelType w:val="hybridMultilevel"/>
    <w:tmpl w:val="01B4A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5663D2"/>
    <w:multiLevelType w:val="multilevel"/>
    <w:tmpl w:val="65EA48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37760E"/>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017127"/>
    <w:multiLevelType w:val="hybridMultilevel"/>
    <w:tmpl w:val="67DE0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186FD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AA7A8D"/>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FE32EC"/>
    <w:multiLevelType w:val="hybridMultilevel"/>
    <w:tmpl w:val="98F2EA40"/>
    <w:lvl w:ilvl="0" w:tplc="80CA5858">
      <w:start w:val="1"/>
      <w:numFmt w:val="decimal"/>
      <w:suff w:val="space"/>
      <w:lvlText w:val="%1."/>
      <w:lvlJc w:val="left"/>
      <w:pPr>
        <w:ind w:left="113" w:hanging="113"/>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B6A2B4D"/>
    <w:multiLevelType w:val="hybridMultilevel"/>
    <w:tmpl w:val="DA9C2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D432B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EE12A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F3DC5B"/>
    <w:multiLevelType w:val="hybridMultilevel"/>
    <w:tmpl w:val="5FE2C106"/>
    <w:lvl w:ilvl="0" w:tplc="1282460A">
      <w:start w:val="1"/>
      <w:numFmt w:val="decimal"/>
      <w:suff w:val="space"/>
      <w:lvlText w:val="%1."/>
      <w:lvlJc w:val="left"/>
      <w:pPr>
        <w:ind w:left="113" w:hanging="113"/>
      </w:pPr>
      <w:rPr>
        <w:rFonts w:hint="default"/>
      </w:rPr>
    </w:lvl>
    <w:lvl w:ilvl="1" w:tplc="89FCF0AE">
      <w:start w:val="1"/>
      <w:numFmt w:val="lowerLetter"/>
      <w:lvlText w:val="%2."/>
      <w:lvlJc w:val="left"/>
      <w:pPr>
        <w:ind w:left="1573" w:hanging="360"/>
      </w:pPr>
    </w:lvl>
    <w:lvl w:ilvl="2" w:tplc="DF54161C">
      <w:start w:val="1"/>
      <w:numFmt w:val="lowerRoman"/>
      <w:lvlText w:val="%3."/>
      <w:lvlJc w:val="right"/>
      <w:pPr>
        <w:ind w:left="2293" w:hanging="180"/>
      </w:pPr>
    </w:lvl>
    <w:lvl w:ilvl="3" w:tplc="B17E9F94">
      <w:start w:val="1"/>
      <w:numFmt w:val="decimal"/>
      <w:lvlText w:val="%4."/>
      <w:lvlJc w:val="left"/>
      <w:pPr>
        <w:ind w:left="3013" w:hanging="360"/>
      </w:pPr>
    </w:lvl>
    <w:lvl w:ilvl="4" w:tplc="92FC3792">
      <w:start w:val="1"/>
      <w:numFmt w:val="lowerLetter"/>
      <w:lvlText w:val="%5."/>
      <w:lvlJc w:val="left"/>
      <w:pPr>
        <w:ind w:left="3733" w:hanging="360"/>
      </w:pPr>
    </w:lvl>
    <w:lvl w:ilvl="5" w:tplc="6A06EE84">
      <w:start w:val="1"/>
      <w:numFmt w:val="lowerRoman"/>
      <w:lvlText w:val="%6."/>
      <w:lvlJc w:val="right"/>
      <w:pPr>
        <w:ind w:left="4453" w:hanging="180"/>
      </w:pPr>
    </w:lvl>
    <w:lvl w:ilvl="6" w:tplc="EDC4FD28">
      <w:start w:val="1"/>
      <w:numFmt w:val="decimal"/>
      <w:lvlText w:val="%7."/>
      <w:lvlJc w:val="left"/>
      <w:pPr>
        <w:ind w:left="5173" w:hanging="360"/>
      </w:pPr>
    </w:lvl>
    <w:lvl w:ilvl="7" w:tplc="A85AF600">
      <w:start w:val="1"/>
      <w:numFmt w:val="lowerLetter"/>
      <w:lvlText w:val="%8."/>
      <w:lvlJc w:val="left"/>
      <w:pPr>
        <w:ind w:left="5893" w:hanging="360"/>
      </w:pPr>
    </w:lvl>
    <w:lvl w:ilvl="8" w:tplc="1B003D8A">
      <w:start w:val="1"/>
      <w:numFmt w:val="lowerRoman"/>
      <w:lvlText w:val="%9."/>
      <w:lvlJc w:val="right"/>
      <w:pPr>
        <w:ind w:left="6613" w:hanging="180"/>
      </w:pPr>
    </w:lvl>
  </w:abstractNum>
  <w:abstractNum w:abstractNumId="38" w15:restartNumberingAfterBreak="0">
    <w:nsid w:val="666321F2"/>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40" w15:restartNumberingAfterBreak="0">
    <w:nsid w:val="6F636C4C"/>
    <w:multiLevelType w:val="hybridMultilevel"/>
    <w:tmpl w:val="BEE61C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F736C42"/>
    <w:multiLevelType w:val="hybridMultilevel"/>
    <w:tmpl w:val="30D486B6"/>
    <w:lvl w:ilvl="0" w:tplc="74EAA9E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2C6A2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7F7E38"/>
    <w:multiLevelType w:val="hybridMultilevel"/>
    <w:tmpl w:val="0730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D649C3"/>
    <w:multiLevelType w:val="hybridMultilevel"/>
    <w:tmpl w:val="0D70E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29"/>
  </w:num>
  <w:num w:numId="3">
    <w:abstractNumId w:val="32"/>
  </w:num>
  <w:num w:numId="4">
    <w:abstractNumId w:val="2"/>
  </w:num>
  <w:num w:numId="5">
    <w:abstractNumId w:val="38"/>
  </w:num>
  <w:num w:numId="6">
    <w:abstractNumId w:val="42"/>
  </w:num>
  <w:num w:numId="7">
    <w:abstractNumId w:val="35"/>
  </w:num>
  <w:num w:numId="8">
    <w:abstractNumId w:val="6"/>
  </w:num>
  <w:num w:numId="9">
    <w:abstractNumId w:val="16"/>
  </w:num>
  <w:num w:numId="10">
    <w:abstractNumId w:val="36"/>
  </w:num>
  <w:num w:numId="11">
    <w:abstractNumId w:val="10"/>
  </w:num>
  <w:num w:numId="12">
    <w:abstractNumId w:val="13"/>
  </w:num>
  <w:num w:numId="13">
    <w:abstractNumId w:val="4"/>
  </w:num>
  <w:num w:numId="14">
    <w:abstractNumId w:val="18"/>
  </w:num>
  <w:num w:numId="15">
    <w:abstractNumId w:val="26"/>
  </w:num>
  <w:num w:numId="16">
    <w:abstractNumId w:val="17"/>
  </w:num>
  <w:num w:numId="17">
    <w:abstractNumId w:val="12"/>
  </w:num>
  <w:num w:numId="18">
    <w:abstractNumId w:val="44"/>
  </w:num>
  <w:num w:numId="19">
    <w:abstractNumId w:val="7"/>
  </w:num>
  <w:num w:numId="20">
    <w:abstractNumId w:val="11"/>
  </w:num>
  <w:num w:numId="21">
    <w:abstractNumId w:val="3"/>
  </w:num>
  <w:num w:numId="22">
    <w:abstractNumId w:val="5"/>
  </w:num>
  <w:num w:numId="23">
    <w:abstractNumId w:val="30"/>
  </w:num>
  <w:num w:numId="24">
    <w:abstractNumId w:val="22"/>
  </w:num>
  <w:num w:numId="25">
    <w:abstractNumId w:val="43"/>
  </w:num>
  <w:num w:numId="26">
    <w:abstractNumId w:val="37"/>
  </w:num>
  <w:num w:numId="27">
    <w:abstractNumId w:val="14"/>
  </w:num>
  <w:num w:numId="28">
    <w:abstractNumId w:val="1"/>
  </w:num>
  <w:num w:numId="29">
    <w:abstractNumId w:val="31"/>
  </w:num>
  <w:num w:numId="30">
    <w:abstractNumId w:val="8"/>
  </w:num>
  <w:num w:numId="31">
    <w:abstractNumId w:val="20"/>
  </w:num>
  <w:num w:numId="32">
    <w:abstractNumId w:val="39"/>
  </w:num>
  <w:num w:numId="33">
    <w:abstractNumId w:val="15"/>
  </w:num>
  <w:num w:numId="34">
    <w:abstractNumId w:val="28"/>
  </w:num>
  <w:num w:numId="35">
    <w:abstractNumId w:val="27"/>
  </w:num>
  <w:num w:numId="36">
    <w:abstractNumId w:val="23"/>
  </w:num>
  <w:num w:numId="37">
    <w:abstractNumId w:val="34"/>
  </w:num>
  <w:num w:numId="38">
    <w:abstractNumId w:val="41"/>
  </w:num>
  <w:num w:numId="39">
    <w:abstractNumId w:val="0"/>
  </w:num>
  <w:num w:numId="40">
    <w:abstractNumId w:val="19"/>
  </w:num>
  <w:num w:numId="41">
    <w:abstractNumId w:val="9"/>
  </w:num>
  <w:num w:numId="42">
    <w:abstractNumId w:val="33"/>
  </w:num>
  <w:num w:numId="43">
    <w:abstractNumId w:val="25"/>
  </w:num>
  <w:num w:numId="44">
    <w:abstractNumId w:val="24"/>
  </w:num>
  <w:num w:numId="45">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2D7"/>
    <w:rsid w:val="00002E1D"/>
    <w:rsid w:val="0000584D"/>
    <w:rsid w:val="00007A31"/>
    <w:rsid w:val="00010F96"/>
    <w:rsid w:val="0001641B"/>
    <w:rsid w:val="00022EF9"/>
    <w:rsid w:val="00024748"/>
    <w:rsid w:val="00030F1B"/>
    <w:rsid w:val="00032FDD"/>
    <w:rsid w:val="000437DD"/>
    <w:rsid w:val="00043A0D"/>
    <w:rsid w:val="000447E6"/>
    <w:rsid w:val="000450CD"/>
    <w:rsid w:val="00054C17"/>
    <w:rsid w:val="000555B5"/>
    <w:rsid w:val="00057201"/>
    <w:rsid w:val="00057C28"/>
    <w:rsid w:val="0006500A"/>
    <w:rsid w:val="00065892"/>
    <w:rsid w:val="00065B91"/>
    <w:rsid w:val="00066E45"/>
    <w:rsid w:val="000708BA"/>
    <w:rsid w:val="0008384C"/>
    <w:rsid w:val="000864FF"/>
    <w:rsid w:val="00087669"/>
    <w:rsid w:val="00092D45"/>
    <w:rsid w:val="00094991"/>
    <w:rsid w:val="000962D9"/>
    <w:rsid w:val="00097CCB"/>
    <w:rsid w:val="000A34ED"/>
    <w:rsid w:val="000A52E7"/>
    <w:rsid w:val="000A6B09"/>
    <w:rsid w:val="000A7DE6"/>
    <w:rsid w:val="000B73FC"/>
    <w:rsid w:val="000B76CC"/>
    <w:rsid w:val="000B7F14"/>
    <w:rsid w:val="000E2263"/>
    <w:rsid w:val="000F1FC7"/>
    <w:rsid w:val="000F2D37"/>
    <w:rsid w:val="000F5BAF"/>
    <w:rsid w:val="001009DA"/>
    <w:rsid w:val="001020C6"/>
    <w:rsid w:val="001057DC"/>
    <w:rsid w:val="00107EB0"/>
    <w:rsid w:val="00110991"/>
    <w:rsid w:val="00114DD3"/>
    <w:rsid w:val="00116966"/>
    <w:rsid w:val="0011721C"/>
    <w:rsid w:val="001200DD"/>
    <w:rsid w:val="001227AB"/>
    <w:rsid w:val="00123B97"/>
    <w:rsid w:val="00125070"/>
    <w:rsid w:val="001254C7"/>
    <w:rsid w:val="00132F51"/>
    <w:rsid w:val="001378C2"/>
    <w:rsid w:val="00142E8F"/>
    <w:rsid w:val="00144C6A"/>
    <w:rsid w:val="00147721"/>
    <w:rsid w:val="00150A88"/>
    <w:rsid w:val="0015245C"/>
    <w:rsid w:val="00152D2D"/>
    <w:rsid w:val="00153642"/>
    <w:rsid w:val="0016247A"/>
    <w:rsid w:val="001677C3"/>
    <w:rsid w:val="001706DB"/>
    <w:rsid w:val="00171BB4"/>
    <w:rsid w:val="00171D56"/>
    <w:rsid w:val="00174CF5"/>
    <w:rsid w:val="00183097"/>
    <w:rsid w:val="00183723"/>
    <w:rsid w:val="00184AA0"/>
    <w:rsid w:val="001853E3"/>
    <w:rsid w:val="00186000"/>
    <w:rsid w:val="001903B3"/>
    <w:rsid w:val="0019497A"/>
    <w:rsid w:val="001B51D2"/>
    <w:rsid w:val="001C08B3"/>
    <w:rsid w:val="001D2B12"/>
    <w:rsid w:val="001D7798"/>
    <w:rsid w:val="001D7F31"/>
    <w:rsid w:val="001E163A"/>
    <w:rsid w:val="001E6DBD"/>
    <w:rsid w:val="0020603C"/>
    <w:rsid w:val="00216CDF"/>
    <w:rsid w:val="00222C02"/>
    <w:rsid w:val="0022371D"/>
    <w:rsid w:val="002245EA"/>
    <w:rsid w:val="00226261"/>
    <w:rsid w:val="002341E4"/>
    <w:rsid w:val="00235C3D"/>
    <w:rsid w:val="00237CCF"/>
    <w:rsid w:val="00240A5F"/>
    <w:rsid w:val="00242C72"/>
    <w:rsid w:val="00242E01"/>
    <w:rsid w:val="002440E9"/>
    <w:rsid w:val="002514C5"/>
    <w:rsid w:val="00256217"/>
    <w:rsid w:val="002565BB"/>
    <w:rsid w:val="002611F3"/>
    <w:rsid w:val="00264020"/>
    <w:rsid w:val="00266061"/>
    <w:rsid w:val="00272BB3"/>
    <w:rsid w:val="0027362E"/>
    <w:rsid w:val="00281A48"/>
    <w:rsid w:val="00286E36"/>
    <w:rsid w:val="00294089"/>
    <w:rsid w:val="00294C1F"/>
    <w:rsid w:val="002967EC"/>
    <w:rsid w:val="002B01EE"/>
    <w:rsid w:val="002B640C"/>
    <w:rsid w:val="002C1BE3"/>
    <w:rsid w:val="002C279B"/>
    <w:rsid w:val="002C43CB"/>
    <w:rsid w:val="002C4C7E"/>
    <w:rsid w:val="002D0EB7"/>
    <w:rsid w:val="002D27BE"/>
    <w:rsid w:val="002E2BF8"/>
    <w:rsid w:val="002E7014"/>
    <w:rsid w:val="002F013B"/>
    <w:rsid w:val="003000B7"/>
    <w:rsid w:val="0030066B"/>
    <w:rsid w:val="00301323"/>
    <w:rsid w:val="00302DAB"/>
    <w:rsid w:val="00307EFA"/>
    <w:rsid w:val="00311BA8"/>
    <w:rsid w:val="00312440"/>
    <w:rsid w:val="00320810"/>
    <w:rsid w:val="00325E07"/>
    <w:rsid w:val="00337B57"/>
    <w:rsid w:val="00344C54"/>
    <w:rsid w:val="00345DBE"/>
    <w:rsid w:val="00350A7C"/>
    <w:rsid w:val="003531CF"/>
    <w:rsid w:val="00353691"/>
    <w:rsid w:val="00356BFE"/>
    <w:rsid w:val="00375098"/>
    <w:rsid w:val="00376612"/>
    <w:rsid w:val="003837F9"/>
    <w:rsid w:val="0038548A"/>
    <w:rsid w:val="0039124E"/>
    <w:rsid w:val="00396BE5"/>
    <w:rsid w:val="003A19C7"/>
    <w:rsid w:val="003A429A"/>
    <w:rsid w:val="003A557F"/>
    <w:rsid w:val="003A6309"/>
    <w:rsid w:val="003A65FB"/>
    <w:rsid w:val="003A698F"/>
    <w:rsid w:val="003B3ECB"/>
    <w:rsid w:val="003B6E01"/>
    <w:rsid w:val="003B79A1"/>
    <w:rsid w:val="003C3263"/>
    <w:rsid w:val="003C5628"/>
    <w:rsid w:val="003C5D8D"/>
    <w:rsid w:val="003D1E6C"/>
    <w:rsid w:val="003D4676"/>
    <w:rsid w:val="003E34FC"/>
    <w:rsid w:val="003F409A"/>
    <w:rsid w:val="003F5246"/>
    <w:rsid w:val="003F5880"/>
    <w:rsid w:val="003F5BE2"/>
    <w:rsid w:val="003F5D8C"/>
    <w:rsid w:val="003F5DB8"/>
    <w:rsid w:val="004041C9"/>
    <w:rsid w:val="00407783"/>
    <w:rsid w:val="004105F7"/>
    <w:rsid w:val="0041372A"/>
    <w:rsid w:val="00415B92"/>
    <w:rsid w:val="00416A10"/>
    <w:rsid w:val="00417ABF"/>
    <w:rsid w:val="004214F5"/>
    <w:rsid w:val="0042215E"/>
    <w:rsid w:val="004329AA"/>
    <w:rsid w:val="00450CD6"/>
    <w:rsid w:val="004515FF"/>
    <w:rsid w:val="00451A3F"/>
    <w:rsid w:val="0045512B"/>
    <w:rsid w:val="004567D2"/>
    <w:rsid w:val="00460F0E"/>
    <w:rsid w:val="00462835"/>
    <w:rsid w:val="00462C11"/>
    <w:rsid w:val="00467777"/>
    <w:rsid w:val="0047650A"/>
    <w:rsid w:val="00487BA1"/>
    <w:rsid w:val="00491653"/>
    <w:rsid w:val="004925FD"/>
    <w:rsid w:val="00493930"/>
    <w:rsid w:val="004976C1"/>
    <w:rsid w:val="004A4F29"/>
    <w:rsid w:val="004B7ED7"/>
    <w:rsid w:val="004C1793"/>
    <w:rsid w:val="004C3BD4"/>
    <w:rsid w:val="004E1293"/>
    <w:rsid w:val="004E2D83"/>
    <w:rsid w:val="004E33EC"/>
    <w:rsid w:val="004E4ADD"/>
    <w:rsid w:val="004F4E8F"/>
    <w:rsid w:val="00502A97"/>
    <w:rsid w:val="00504C5C"/>
    <w:rsid w:val="00504F93"/>
    <w:rsid w:val="005124E8"/>
    <w:rsid w:val="00514745"/>
    <w:rsid w:val="0051482A"/>
    <w:rsid w:val="00516442"/>
    <w:rsid w:val="00532518"/>
    <w:rsid w:val="00532D13"/>
    <w:rsid w:val="00536A65"/>
    <w:rsid w:val="00540719"/>
    <w:rsid w:val="0054395D"/>
    <w:rsid w:val="00543C8F"/>
    <w:rsid w:val="00544496"/>
    <w:rsid w:val="005475F0"/>
    <w:rsid w:val="00547EDD"/>
    <w:rsid w:val="005515DC"/>
    <w:rsid w:val="00551BE0"/>
    <w:rsid w:val="00554C86"/>
    <w:rsid w:val="0055547F"/>
    <w:rsid w:val="005574A7"/>
    <w:rsid w:val="00560008"/>
    <w:rsid w:val="00566083"/>
    <w:rsid w:val="0056636E"/>
    <w:rsid w:val="0056688A"/>
    <w:rsid w:val="0056738B"/>
    <w:rsid w:val="005711FB"/>
    <w:rsid w:val="00594E0E"/>
    <w:rsid w:val="005A2BC4"/>
    <w:rsid w:val="005A4C9A"/>
    <w:rsid w:val="005B5541"/>
    <w:rsid w:val="005B5E59"/>
    <w:rsid w:val="005B7C66"/>
    <w:rsid w:val="005C4E5E"/>
    <w:rsid w:val="005D0F3D"/>
    <w:rsid w:val="005D533A"/>
    <w:rsid w:val="005E1A8A"/>
    <w:rsid w:val="005E2854"/>
    <w:rsid w:val="005E4958"/>
    <w:rsid w:val="005E5144"/>
    <w:rsid w:val="005F26E9"/>
    <w:rsid w:val="005F562D"/>
    <w:rsid w:val="005F582C"/>
    <w:rsid w:val="005F5C36"/>
    <w:rsid w:val="00600629"/>
    <w:rsid w:val="00604DDE"/>
    <w:rsid w:val="00611B0A"/>
    <w:rsid w:val="00614DCD"/>
    <w:rsid w:val="00615FCD"/>
    <w:rsid w:val="00616221"/>
    <w:rsid w:val="006307A8"/>
    <w:rsid w:val="00632C95"/>
    <w:rsid w:val="0065048E"/>
    <w:rsid w:val="00652036"/>
    <w:rsid w:val="00660E20"/>
    <w:rsid w:val="00663A6C"/>
    <w:rsid w:val="00663F20"/>
    <w:rsid w:val="006648C6"/>
    <w:rsid w:val="00667F5E"/>
    <w:rsid w:val="00670D39"/>
    <w:rsid w:val="00672D6C"/>
    <w:rsid w:val="006733BF"/>
    <w:rsid w:val="006803B9"/>
    <w:rsid w:val="0069211F"/>
    <w:rsid w:val="006A12AF"/>
    <w:rsid w:val="006A5DC3"/>
    <w:rsid w:val="006A6255"/>
    <w:rsid w:val="006B6F4E"/>
    <w:rsid w:val="006C1109"/>
    <w:rsid w:val="006C1702"/>
    <w:rsid w:val="006D000D"/>
    <w:rsid w:val="006D39B6"/>
    <w:rsid w:val="006E145F"/>
    <w:rsid w:val="006F35A2"/>
    <w:rsid w:val="006F4DE8"/>
    <w:rsid w:val="006F6BA8"/>
    <w:rsid w:val="00700303"/>
    <w:rsid w:val="007049CD"/>
    <w:rsid w:val="00710EC6"/>
    <w:rsid w:val="00717CAB"/>
    <w:rsid w:val="00721867"/>
    <w:rsid w:val="007237D2"/>
    <w:rsid w:val="00724AA5"/>
    <w:rsid w:val="00726C30"/>
    <w:rsid w:val="00727657"/>
    <w:rsid w:val="00733134"/>
    <w:rsid w:val="00735FBD"/>
    <w:rsid w:val="007407C7"/>
    <w:rsid w:val="007416E6"/>
    <w:rsid w:val="00767FB7"/>
    <w:rsid w:val="00774AD7"/>
    <w:rsid w:val="0078101F"/>
    <w:rsid w:val="0078250E"/>
    <w:rsid w:val="007831CA"/>
    <w:rsid w:val="007B15B0"/>
    <w:rsid w:val="007B203D"/>
    <w:rsid w:val="007B465C"/>
    <w:rsid w:val="007B5665"/>
    <w:rsid w:val="007B7C3D"/>
    <w:rsid w:val="007D6719"/>
    <w:rsid w:val="007D6EC8"/>
    <w:rsid w:val="007E0FE7"/>
    <w:rsid w:val="007E4932"/>
    <w:rsid w:val="007E732D"/>
    <w:rsid w:val="0081708E"/>
    <w:rsid w:val="00817E7D"/>
    <w:rsid w:val="008229CC"/>
    <w:rsid w:val="008238C9"/>
    <w:rsid w:val="00824871"/>
    <w:rsid w:val="0083009D"/>
    <w:rsid w:val="00833AA0"/>
    <w:rsid w:val="00835603"/>
    <w:rsid w:val="00840FF1"/>
    <w:rsid w:val="008420D6"/>
    <w:rsid w:val="008459C7"/>
    <w:rsid w:val="008630A2"/>
    <w:rsid w:val="008644E2"/>
    <w:rsid w:val="00865CA5"/>
    <w:rsid w:val="00867672"/>
    <w:rsid w:val="00870EEB"/>
    <w:rsid w:val="008813AF"/>
    <w:rsid w:val="008950D6"/>
    <w:rsid w:val="008A3AC9"/>
    <w:rsid w:val="008B1776"/>
    <w:rsid w:val="008B184E"/>
    <w:rsid w:val="008C535B"/>
    <w:rsid w:val="008D09C3"/>
    <w:rsid w:val="008D399B"/>
    <w:rsid w:val="008E50F2"/>
    <w:rsid w:val="008E7703"/>
    <w:rsid w:val="008F7ABC"/>
    <w:rsid w:val="00900F0E"/>
    <w:rsid w:val="0090254A"/>
    <w:rsid w:val="00906A02"/>
    <w:rsid w:val="009100F2"/>
    <w:rsid w:val="009133A1"/>
    <w:rsid w:val="009203A5"/>
    <w:rsid w:val="00927ECD"/>
    <w:rsid w:val="00932656"/>
    <w:rsid w:val="0093319D"/>
    <w:rsid w:val="00937153"/>
    <w:rsid w:val="00940C92"/>
    <w:rsid w:val="00950E83"/>
    <w:rsid w:val="0095250D"/>
    <w:rsid w:val="009531FF"/>
    <w:rsid w:val="009617F0"/>
    <w:rsid w:val="00962E81"/>
    <w:rsid w:val="0096353E"/>
    <w:rsid w:val="00966353"/>
    <w:rsid w:val="00985354"/>
    <w:rsid w:val="0098792E"/>
    <w:rsid w:val="00990422"/>
    <w:rsid w:val="00990952"/>
    <w:rsid w:val="00990E66"/>
    <w:rsid w:val="0099313C"/>
    <w:rsid w:val="00993329"/>
    <w:rsid w:val="009B6C3D"/>
    <w:rsid w:val="009C2367"/>
    <w:rsid w:val="009C51FB"/>
    <w:rsid w:val="009E0AEC"/>
    <w:rsid w:val="009E7330"/>
    <w:rsid w:val="009F0544"/>
    <w:rsid w:val="009F0627"/>
    <w:rsid w:val="009F3423"/>
    <w:rsid w:val="009F4AD1"/>
    <w:rsid w:val="00A11EED"/>
    <w:rsid w:val="00A15AF3"/>
    <w:rsid w:val="00A205AF"/>
    <w:rsid w:val="00A26E59"/>
    <w:rsid w:val="00A273BA"/>
    <w:rsid w:val="00A31986"/>
    <w:rsid w:val="00A37D16"/>
    <w:rsid w:val="00A44CF2"/>
    <w:rsid w:val="00A47DCC"/>
    <w:rsid w:val="00A552C5"/>
    <w:rsid w:val="00A55A08"/>
    <w:rsid w:val="00A61295"/>
    <w:rsid w:val="00A62ABA"/>
    <w:rsid w:val="00A66577"/>
    <w:rsid w:val="00A764A8"/>
    <w:rsid w:val="00A95332"/>
    <w:rsid w:val="00AA0371"/>
    <w:rsid w:val="00AA3A24"/>
    <w:rsid w:val="00AA62F2"/>
    <w:rsid w:val="00AC4B4F"/>
    <w:rsid w:val="00AD1056"/>
    <w:rsid w:val="00AD19BD"/>
    <w:rsid w:val="00AE7A1A"/>
    <w:rsid w:val="00AF28EF"/>
    <w:rsid w:val="00B00303"/>
    <w:rsid w:val="00B0158A"/>
    <w:rsid w:val="00B0514B"/>
    <w:rsid w:val="00B05FC6"/>
    <w:rsid w:val="00B07322"/>
    <w:rsid w:val="00B34D59"/>
    <w:rsid w:val="00B41D6B"/>
    <w:rsid w:val="00B436F6"/>
    <w:rsid w:val="00B46838"/>
    <w:rsid w:val="00B46D11"/>
    <w:rsid w:val="00B46E08"/>
    <w:rsid w:val="00B5080D"/>
    <w:rsid w:val="00B5236F"/>
    <w:rsid w:val="00B60BA9"/>
    <w:rsid w:val="00B61042"/>
    <w:rsid w:val="00B617AA"/>
    <w:rsid w:val="00B66B80"/>
    <w:rsid w:val="00B6739A"/>
    <w:rsid w:val="00B7036C"/>
    <w:rsid w:val="00B70900"/>
    <w:rsid w:val="00B727A9"/>
    <w:rsid w:val="00B7443E"/>
    <w:rsid w:val="00B745A8"/>
    <w:rsid w:val="00B7514D"/>
    <w:rsid w:val="00B75DA9"/>
    <w:rsid w:val="00B76544"/>
    <w:rsid w:val="00B77B24"/>
    <w:rsid w:val="00B77D02"/>
    <w:rsid w:val="00B80D5B"/>
    <w:rsid w:val="00B974BE"/>
    <w:rsid w:val="00BA132F"/>
    <w:rsid w:val="00BA773F"/>
    <w:rsid w:val="00BB7561"/>
    <w:rsid w:val="00BC22BF"/>
    <w:rsid w:val="00BC77D3"/>
    <w:rsid w:val="00BC7CAC"/>
    <w:rsid w:val="00BD2ACE"/>
    <w:rsid w:val="00BE7662"/>
    <w:rsid w:val="00BF1DA1"/>
    <w:rsid w:val="00BF20EF"/>
    <w:rsid w:val="00BF4BF3"/>
    <w:rsid w:val="00C0050A"/>
    <w:rsid w:val="00C02342"/>
    <w:rsid w:val="00C02D58"/>
    <w:rsid w:val="00C036D0"/>
    <w:rsid w:val="00C05D90"/>
    <w:rsid w:val="00C0605A"/>
    <w:rsid w:val="00C06342"/>
    <w:rsid w:val="00C1383B"/>
    <w:rsid w:val="00C21794"/>
    <w:rsid w:val="00C30F93"/>
    <w:rsid w:val="00C34B4E"/>
    <w:rsid w:val="00C35A24"/>
    <w:rsid w:val="00C35EE9"/>
    <w:rsid w:val="00C378EB"/>
    <w:rsid w:val="00C40F0C"/>
    <w:rsid w:val="00C434F2"/>
    <w:rsid w:val="00C56BE0"/>
    <w:rsid w:val="00C57845"/>
    <w:rsid w:val="00C61F2A"/>
    <w:rsid w:val="00C630E4"/>
    <w:rsid w:val="00C67856"/>
    <w:rsid w:val="00C67ED4"/>
    <w:rsid w:val="00C70220"/>
    <w:rsid w:val="00C7752D"/>
    <w:rsid w:val="00C85CD1"/>
    <w:rsid w:val="00C96AE0"/>
    <w:rsid w:val="00C97663"/>
    <w:rsid w:val="00CA11A1"/>
    <w:rsid w:val="00CA2018"/>
    <w:rsid w:val="00CA350E"/>
    <w:rsid w:val="00CA4F30"/>
    <w:rsid w:val="00CB1B1F"/>
    <w:rsid w:val="00CB2ADF"/>
    <w:rsid w:val="00CC568A"/>
    <w:rsid w:val="00CD329A"/>
    <w:rsid w:val="00CD4C5F"/>
    <w:rsid w:val="00CD5C4F"/>
    <w:rsid w:val="00CD6F08"/>
    <w:rsid w:val="00CD7021"/>
    <w:rsid w:val="00CE1A84"/>
    <w:rsid w:val="00CE6221"/>
    <w:rsid w:val="00CF7008"/>
    <w:rsid w:val="00CF7241"/>
    <w:rsid w:val="00D02AF2"/>
    <w:rsid w:val="00D14B2D"/>
    <w:rsid w:val="00D1715E"/>
    <w:rsid w:val="00D208F0"/>
    <w:rsid w:val="00D325F7"/>
    <w:rsid w:val="00D479A0"/>
    <w:rsid w:val="00D50DD7"/>
    <w:rsid w:val="00D54B74"/>
    <w:rsid w:val="00D609BA"/>
    <w:rsid w:val="00D646EE"/>
    <w:rsid w:val="00D6561F"/>
    <w:rsid w:val="00D66BE3"/>
    <w:rsid w:val="00D7033D"/>
    <w:rsid w:val="00D70771"/>
    <w:rsid w:val="00D71346"/>
    <w:rsid w:val="00D75474"/>
    <w:rsid w:val="00D8164F"/>
    <w:rsid w:val="00D910A9"/>
    <w:rsid w:val="00D92AF1"/>
    <w:rsid w:val="00DA1BD3"/>
    <w:rsid w:val="00DA305C"/>
    <w:rsid w:val="00DA4234"/>
    <w:rsid w:val="00DB38FA"/>
    <w:rsid w:val="00DC6562"/>
    <w:rsid w:val="00DD2913"/>
    <w:rsid w:val="00DD5D8A"/>
    <w:rsid w:val="00DD6F7F"/>
    <w:rsid w:val="00DD7514"/>
    <w:rsid w:val="00DE02DB"/>
    <w:rsid w:val="00DE2BDD"/>
    <w:rsid w:val="00DE537C"/>
    <w:rsid w:val="00DE62DF"/>
    <w:rsid w:val="00DF054F"/>
    <w:rsid w:val="00DF16D7"/>
    <w:rsid w:val="00DF1C27"/>
    <w:rsid w:val="00DF2B96"/>
    <w:rsid w:val="00E03A35"/>
    <w:rsid w:val="00E1337D"/>
    <w:rsid w:val="00E15F4E"/>
    <w:rsid w:val="00E1697B"/>
    <w:rsid w:val="00E17066"/>
    <w:rsid w:val="00E20998"/>
    <w:rsid w:val="00E20B35"/>
    <w:rsid w:val="00E217C7"/>
    <w:rsid w:val="00E264AB"/>
    <w:rsid w:val="00E33D7E"/>
    <w:rsid w:val="00E35F51"/>
    <w:rsid w:val="00E40A88"/>
    <w:rsid w:val="00E447AB"/>
    <w:rsid w:val="00E4568C"/>
    <w:rsid w:val="00E473E4"/>
    <w:rsid w:val="00E501DD"/>
    <w:rsid w:val="00E550A3"/>
    <w:rsid w:val="00E563E3"/>
    <w:rsid w:val="00E56F03"/>
    <w:rsid w:val="00E6375A"/>
    <w:rsid w:val="00E6481C"/>
    <w:rsid w:val="00E64EFA"/>
    <w:rsid w:val="00E74ABC"/>
    <w:rsid w:val="00E75757"/>
    <w:rsid w:val="00E80869"/>
    <w:rsid w:val="00E93DDF"/>
    <w:rsid w:val="00EA3211"/>
    <w:rsid w:val="00EA4F04"/>
    <w:rsid w:val="00EB5B50"/>
    <w:rsid w:val="00EB6BB7"/>
    <w:rsid w:val="00EB7A19"/>
    <w:rsid w:val="00EC08D1"/>
    <w:rsid w:val="00EC4FC7"/>
    <w:rsid w:val="00EC5937"/>
    <w:rsid w:val="00ED4C06"/>
    <w:rsid w:val="00EE1114"/>
    <w:rsid w:val="00EE22E5"/>
    <w:rsid w:val="00EE2FF5"/>
    <w:rsid w:val="00EE3962"/>
    <w:rsid w:val="00EE5DD7"/>
    <w:rsid w:val="00EE6DB8"/>
    <w:rsid w:val="00EF299E"/>
    <w:rsid w:val="00F10333"/>
    <w:rsid w:val="00F226ED"/>
    <w:rsid w:val="00F328C5"/>
    <w:rsid w:val="00F4023E"/>
    <w:rsid w:val="00F54857"/>
    <w:rsid w:val="00F602C9"/>
    <w:rsid w:val="00F637CB"/>
    <w:rsid w:val="00F656EE"/>
    <w:rsid w:val="00F71490"/>
    <w:rsid w:val="00F74172"/>
    <w:rsid w:val="00F913BE"/>
    <w:rsid w:val="00F91D4D"/>
    <w:rsid w:val="00F91E9D"/>
    <w:rsid w:val="00F9471B"/>
    <w:rsid w:val="00F94A9B"/>
    <w:rsid w:val="00FA6F53"/>
    <w:rsid w:val="00FB3E3C"/>
    <w:rsid w:val="00FC4E9D"/>
    <w:rsid w:val="00FD12D1"/>
    <w:rsid w:val="00FD1915"/>
    <w:rsid w:val="00FD200A"/>
    <w:rsid w:val="00FD4BBE"/>
    <w:rsid w:val="00FD5751"/>
    <w:rsid w:val="00FE0103"/>
    <w:rsid w:val="00FE4479"/>
    <w:rsid w:val="00FE59D1"/>
    <w:rsid w:val="00FE6ECB"/>
    <w:rsid w:val="00FE7383"/>
    <w:rsid w:val="00FE75D3"/>
    <w:rsid w:val="01EB223B"/>
    <w:rsid w:val="029A1B64"/>
    <w:rsid w:val="02B820FE"/>
    <w:rsid w:val="05871A1E"/>
    <w:rsid w:val="0693EA96"/>
    <w:rsid w:val="080D76EE"/>
    <w:rsid w:val="087770AC"/>
    <w:rsid w:val="08880514"/>
    <w:rsid w:val="088FEB4E"/>
    <w:rsid w:val="0BE53560"/>
    <w:rsid w:val="0CF58A23"/>
    <w:rsid w:val="0D596BCD"/>
    <w:rsid w:val="0DDCF511"/>
    <w:rsid w:val="0E6F4BA9"/>
    <w:rsid w:val="0EEAD038"/>
    <w:rsid w:val="1179055B"/>
    <w:rsid w:val="12C645D0"/>
    <w:rsid w:val="136DF0A2"/>
    <w:rsid w:val="14182380"/>
    <w:rsid w:val="166B4CD9"/>
    <w:rsid w:val="18300E50"/>
    <w:rsid w:val="18A38122"/>
    <w:rsid w:val="190C5C5C"/>
    <w:rsid w:val="19E70D3C"/>
    <w:rsid w:val="1A2087CE"/>
    <w:rsid w:val="1B17E8F8"/>
    <w:rsid w:val="1C8CC175"/>
    <w:rsid w:val="1CDBB570"/>
    <w:rsid w:val="1D10D12D"/>
    <w:rsid w:val="1DD23C3D"/>
    <w:rsid w:val="1F009A35"/>
    <w:rsid w:val="2013DCB0"/>
    <w:rsid w:val="20A1A600"/>
    <w:rsid w:val="20E70767"/>
    <w:rsid w:val="23428AAF"/>
    <w:rsid w:val="242C45D7"/>
    <w:rsid w:val="24CDB2F0"/>
    <w:rsid w:val="29588593"/>
    <w:rsid w:val="3060C8B3"/>
    <w:rsid w:val="3182820E"/>
    <w:rsid w:val="31E6B572"/>
    <w:rsid w:val="320B27AE"/>
    <w:rsid w:val="330680C8"/>
    <w:rsid w:val="342E795B"/>
    <w:rsid w:val="36BE94CD"/>
    <w:rsid w:val="36FB4125"/>
    <w:rsid w:val="3782C8CB"/>
    <w:rsid w:val="37EAB07E"/>
    <w:rsid w:val="39136BB2"/>
    <w:rsid w:val="395C1CBD"/>
    <w:rsid w:val="3E0825BD"/>
    <w:rsid w:val="3EB53638"/>
    <w:rsid w:val="3F13FC62"/>
    <w:rsid w:val="3F7DE2EF"/>
    <w:rsid w:val="3F8F5C03"/>
    <w:rsid w:val="418060F0"/>
    <w:rsid w:val="423D80D2"/>
    <w:rsid w:val="4325E011"/>
    <w:rsid w:val="4383E7BF"/>
    <w:rsid w:val="44BAFB26"/>
    <w:rsid w:val="4BB1D884"/>
    <w:rsid w:val="4E0CBC2C"/>
    <w:rsid w:val="524CA2CC"/>
    <w:rsid w:val="54FB48C2"/>
    <w:rsid w:val="5D6C3D04"/>
    <w:rsid w:val="5E2C9E5A"/>
    <w:rsid w:val="6141CF93"/>
    <w:rsid w:val="61F3D703"/>
    <w:rsid w:val="6200E913"/>
    <w:rsid w:val="6254C23F"/>
    <w:rsid w:val="62768810"/>
    <w:rsid w:val="62F68564"/>
    <w:rsid w:val="66CBC823"/>
    <w:rsid w:val="6AAD0589"/>
    <w:rsid w:val="6C64440E"/>
    <w:rsid w:val="6CE603BB"/>
    <w:rsid w:val="6D1EC836"/>
    <w:rsid w:val="6E764DC6"/>
    <w:rsid w:val="6F650EB1"/>
    <w:rsid w:val="6FFEB33E"/>
    <w:rsid w:val="7080B089"/>
    <w:rsid w:val="70C9B7C4"/>
    <w:rsid w:val="73385DC0"/>
    <w:rsid w:val="746A4AB5"/>
    <w:rsid w:val="75ED1B38"/>
    <w:rsid w:val="76BEB12D"/>
    <w:rsid w:val="7839F1FD"/>
    <w:rsid w:val="7C35A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paragraph" w:styleId="NormalWeb">
    <w:name w:val="Normal (Web)"/>
    <w:basedOn w:val="Normal"/>
    <w:uiPriority w:val="99"/>
    <w:semiHidden/>
    <w:unhideWhenUsed/>
    <w:rsid w:val="00CD5C4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CA3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79388">
      <w:bodyDiv w:val="1"/>
      <w:marLeft w:val="0"/>
      <w:marRight w:val="0"/>
      <w:marTop w:val="0"/>
      <w:marBottom w:val="0"/>
      <w:divBdr>
        <w:top w:val="none" w:sz="0" w:space="0" w:color="auto"/>
        <w:left w:val="none" w:sz="0" w:space="0" w:color="auto"/>
        <w:bottom w:val="none" w:sz="0" w:space="0" w:color="auto"/>
        <w:right w:val="none" w:sz="0" w:space="0" w:color="auto"/>
      </w:divBdr>
    </w:div>
    <w:div w:id="1249539419">
      <w:bodyDiv w:val="1"/>
      <w:marLeft w:val="0"/>
      <w:marRight w:val="0"/>
      <w:marTop w:val="0"/>
      <w:marBottom w:val="0"/>
      <w:divBdr>
        <w:top w:val="none" w:sz="0" w:space="0" w:color="auto"/>
        <w:left w:val="none" w:sz="0" w:space="0" w:color="auto"/>
        <w:bottom w:val="none" w:sz="0" w:space="0" w:color="auto"/>
        <w:right w:val="none" w:sz="0" w:space="0" w:color="auto"/>
      </w:divBdr>
    </w:div>
    <w:div w:id="1330399699">
      <w:bodyDiv w:val="1"/>
      <w:marLeft w:val="0"/>
      <w:marRight w:val="0"/>
      <w:marTop w:val="0"/>
      <w:marBottom w:val="0"/>
      <w:divBdr>
        <w:top w:val="none" w:sz="0" w:space="0" w:color="auto"/>
        <w:left w:val="none" w:sz="0" w:space="0" w:color="auto"/>
        <w:bottom w:val="none" w:sz="0" w:space="0" w:color="auto"/>
        <w:right w:val="none" w:sz="0" w:space="0" w:color="auto"/>
      </w:divBdr>
    </w:div>
    <w:div w:id="1394500525">
      <w:bodyDiv w:val="1"/>
      <w:marLeft w:val="0"/>
      <w:marRight w:val="0"/>
      <w:marTop w:val="0"/>
      <w:marBottom w:val="0"/>
      <w:divBdr>
        <w:top w:val="none" w:sz="0" w:space="0" w:color="auto"/>
        <w:left w:val="none" w:sz="0" w:space="0" w:color="auto"/>
        <w:bottom w:val="none" w:sz="0" w:space="0" w:color="auto"/>
        <w:right w:val="none" w:sz="0" w:space="0" w:color="auto"/>
      </w:divBdr>
    </w:div>
    <w:div w:id="1906915634">
      <w:bodyDiv w:val="1"/>
      <w:marLeft w:val="0"/>
      <w:marRight w:val="0"/>
      <w:marTop w:val="0"/>
      <w:marBottom w:val="0"/>
      <w:divBdr>
        <w:top w:val="none" w:sz="0" w:space="0" w:color="auto"/>
        <w:left w:val="none" w:sz="0" w:space="0" w:color="auto"/>
        <w:bottom w:val="none" w:sz="0" w:space="0" w:color="auto"/>
        <w:right w:val="none" w:sz="0" w:space="0" w:color="auto"/>
      </w:divBdr>
      <w:divsChild>
        <w:div w:id="837506191">
          <w:marLeft w:val="0"/>
          <w:marRight w:val="0"/>
          <w:marTop w:val="0"/>
          <w:marBottom w:val="0"/>
          <w:divBdr>
            <w:top w:val="none" w:sz="0" w:space="0" w:color="auto"/>
            <w:left w:val="none" w:sz="0" w:space="0" w:color="auto"/>
            <w:bottom w:val="none" w:sz="0" w:space="0" w:color="auto"/>
            <w:right w:val="none" w:sz="0" w:space="0" w:color="auto"/>
          </w:divBdr>
        </w:div>
        <w:div w:id="10882248">
          <w:marLeft w:val="0"/>
          <w:marRight w:val="0"/>
          <w:marTop w:val="0"/>
          <w:marBottom w:val="0"/>
          <w:divBdr>
            <w:top w:val="none" w:sz="0" w:space="0" w:color="auto"/>
            <w:left w:val="none" w:sz="0" w:space="0" w:color="auto"/>
            <w:bottom w:val="none" w:sz="0" w:space="0" w:color="auto"/>
            <w:right w:val="none" w:sz="0" w:space="0" w:color="auto"/>
          </w:divBdr>
        </w:div>
      </w:divsChild>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 w:id="2056344482">
      <w:bodyDiv w:val="1"/>
      <w:marLeft w:val="0"/>
      <w:marRight w:val="0"/>
      <w:marTop w:val="0"/>
      <w:marBottom w:val="0"/>
      <w:divBdr>
        <w:top w:val="none" w:sz="0" w:space="0" w:color="auto"/>
        <w:left w:val="none" w:sz="0" w:space="0" w:color="auto"/>
        <w:bottom w:val="none" w:sz="0" w:space="0" w:color="auto"/>
        <w:right w:val="none" w:sz="0" w:space="0" w:color="auto"/>
      </w:divBdr>
      <w:divsChild>
        <w:div w:id="959998207">
          <w:marLeft w:val="0"/>
          <w:marRight w:val="0"/>
          <w:marTop w:val="0"/>
          <w:marBottom w:val="0"/>
          <w:divBdr>
            <w:top w:val="none" w:sz="0" w:space="0" w:color="auto"/>
            <w:left w:val="none" w:sz="0" w:space="0" w:color="auto"/>
            <w:bottom w:val="none" w:sz="0" w:space="0" w:color="auto"/>
            <w:right w:val="none" w:sz="0" w:space="0" w:color="auto"/>
          </w:divBdr>
        </w:div>
        <w:div w:id="646129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5a7ca43640f0b6629523adc1/PRIMARY_national_curriculum_-_Design_and_technology.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assets.publishing.service.gov.uk/media/5a7c99ebed915d6969f46087/SECONDARY_national_curriculum_-_Design_and_technology.pdf"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lestore.aqa.org.uk/resources/design-and-technology/specifications/AQA-7552-SP-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1B681A-A1F9-48DE-A890-2B96AC9E3679}">
  <ds:schemaRefs>
    <ds:schemaRef ds:uri="http://schemas.openxmlformats.org/officeDocument/2006/bibliography"/>
  </ds:schemaRefs>
</ds:datastoreItem>
</file>

<file path=customXml/itemProps3.xml><?xml version="1.0" encoding="utf-8"?>
<ds:datastoreItem xmlns:ds="http://schemas.openxmlformats.org/officeDocument/2006/customXml" ds:itemID="{484F3CFC-79BB-4DC6-9A6E-E53E011140B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3877a9a-2d09-4b5a-a8ee-5a1d422a9221"/>
    <ds:schemaRef ds:uri="http://purl.org/dc/terms/"/>
    <ds:schemaRef ds:uri="ea5d69dd-cacc-44d9-a77c-7aaa5480de3d"/>
    <ds:schemaRef ds:uri="http://www.w3.org/XML/1998/namespace"/>
    <ds:schemaRef ds:uri="http://purl.org/dc/dcmitype/"/>
  </ds:schemaRefs>
</ds:datastoreItem>
</file>

<file path=customXml/itemProps4.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5.xml><?xml version="1.0" encoding="utf-8"?>
<ds:datastoreItem xmlns:ds="http://schemas.openxmlformats.org/officeDocument/2006/customXml" ds:itemID="{D7AF4729-9BE2-4D5A-A0EB-6A5565A08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2679</Words>
  <Characters>15275</Characters>
  <Application>Microsoft Office Word</Application>
  <DocSecurity>0</DocSecurity>
  <Lines>127</Lines>
  <Paragraphs>35</Paragraphs>
  <ScaleCrop>false</ScaleCrop>
  <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D&amp;T</dc:title>
  <dc:subject>Intent, Curriculum Map &amp; Curriculum</dc:subject>
  <dc:creator>Chris Grover</dc:creator>
  <cp:keywords/>
  <dc:description/>
  <cp:lastModifiedBy>Luke Austin-Summers</cp:lastModifiedBy>
  <cp:revision>4</cp:revision>
  <cp:lastPrinted>2024-05-17T13:16:00Z</cp:lastPrinted>
  <dcterms:created xsi:type="dcterms:W3CDTF">2025-07-15T14:32:00Z</dcterms:created>
  <dcterms:modified xsi:type="dcterms:W3CDTF">2025-07-15T21:06:00Z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