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BF86" w14:textId="4BC25690" w:rsidR="00A03BC3" w:rsidRPr="00A03BC3" w:rsidRDefault="00A03BC3" w:rsidP="00A03BC3">
      <w:pPr>
        <w:rPr>
          <w:rFonts w:ascii="Arial" w:hAnsi="Arial" w:cs="Arial"/>
          <w:b/>
          <w:bCs/>
          <w:u w:val="single"/>
        </w:rPr>
      </w:pPr>
      <w:r w:rsidRPr="00A03BC3">
        <w:rPr>
          <w:rFonts w:ascii="Arial" w:hAnsi="Arial" w:cs="Arial"/>
          <w:b/>
          <w:bCs/>
          <w:u w:val="single"/>
        </w:rPr>
        <w:t>Year 8 AP Topic List</w:t>
      </w:r>
    </w:p>
    <w:p w14:paraId="1F78A4DA" w14:textId="72586104" w:rsidR="00A03BC3" w:rsidRDefault="00A03BC3" w:rsidP="00A03B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Non-Calculator Skills</w:t>
      </w:r>
    </w:p>
    <w:tbl>
      <w:tblPr>
        <w:tblpPr w:leftFromText="180" w:rightFromText="180" w:vertAnchor="page" w:horzAnchor="margin" w:tblpY="2416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2"/>
      </w:tblGrid>
      <w:tr w:rsidR="00A03BC3" w:rsidRPr="00A03BC3" w14:paraId="38466350" w14:textId="77777777" w:rsidTr="00A03BC3">
        <w:trPr>
          <w:trHeight w:val="286"/>
        </w:trPr>
        <w:tc>
          <w:tcPr>
            <w:tcW w:w="9662" w:type="dxa"/>
            <w:vAlign w:val="center"/>
          </w:tcPr>
          <w:p w14:paraId="200343A2" w14:textId="77777777" w:rsidR="00A03BC3" w:rsidRPr="00A03BC3" w:rsidRDefault="00A03BC3" w:rsidP="00A03BC3">
            <w:pPr>
              <w:pStyle w:val="Tablesub-head"/>
            </w:pPr>
            <w:r w:rsidRPr="00A03BC3">
              <w:t>Topic</w:t>
            </w:r>
          </w:p>
        </w:tc>
      </w:tr>
      <w:tr w:rsidR="00A03BC3" w:rsidRPr="00A03BC3" w14:paraId="22C4B197" w14:textId="77777777" w:rsidTr="00A03BC3">
        <w:trPr>
          <w:trHeight w:val="274"/>
        </w:trPr>
        <w:tc>
          <w:tcPr>
            <w:tcW w:w="9662" w:type="dxa"/>
            <w:vAlign w:val="center"/>
          </w:tcPr>
          <w:p w14:paraId="7F5CB625" w14:textId="77777777" w:rsidR="00A03BC3" w:rsidRPr="00A03BC3" w:rsidRDefault="00A03BC3" w:rsidP="00A03BC3">
            <w:pPr>
              <w:pStyle w:val="Tabletext"/>
              <w:rPr>
                <w:b/>
              </w:rPr>
            </w:pPr>
            <w:r w:rsidRPr="00A03BC3">
              <w:rPr>
                <w:b/>
              </w:rPr>
              <w:t>Know that the sum of angles in a triangle is 180°.</w:t>
            </w:r>
          </w:p>
        </w:tc>
      </w:tr>
      <w:tr w:rsidR="00A03BC3" w:rsidRPr="00A03BC3" w14:paraId="47C248B5" w14:textId="77777777" w:rsidTr="00A03BC3">
        <w:trPr>
          <w:trHeight w:val="262"/>
        </w:trPr>
        <w:tc>
          <w:tcPr>
            <w:tcW w:w="9662" w:type="dxa"/>
            <w:vAlign w:val="center"/>
          </w:tcPr>
          <w:p w14:paraId="6EDDA2FA" w14:textId="77777777" w:rsidR="00A03BC3" w:rsidRPr="00A03BC3" w:rsidRDefault="00A03BC3" w:rsidP="00A03BC3">
            <w:pPr>
              <w:pStyle w:val="Tabletext"/>
              <w:rPr>
                <w:b/>
              </w:rPr>
            </w:pPr>
            <w:r w:rsidRPr="00A03BC3">
              <w:rPr>
                <w:b/>
              </w:rPr>
              <w:t>Understand and use decimal notation and place value.</w:t>
            </w:r>
          </w:p>
        </w:tc>
      </w:tr>
      <w:tr w:rsidR="00A03BC3" w:rsidRPr="00A03BC3" w14:paraId="6429AEB8" w14:textId="77777777" w:rsidTr="00A03BC3">
        <w:trPr>
          <w:trHeight w:val="262"/>
        </w:trPr>
        <w:tc>
          <w:tcPr>
            <w:tcW w:w="9662" w:type="dxa"/>
            <w:vAlign w:val="center"/>
          </w:tcPr>
          <w:p w14:paraId="036C1336" w14:textId="77777777" w:rsidR="00A03BC3" w:rsidRPr="00A03BC3" w:rsidRDefault="00A03BC3" w:rsidP="00A03BC3">
            <w:pPr>
              <w:pStyle w:val="Tabletext"/>
              <w:rPr>
                <w:b/>
              </w:rPr>
            </w:pPr>
            <w:r w:rsidRPr="00A03BC3">
              <w:rPr>
                <w:b/>
              </w:rPr>
              <w:t>Round numbers to a specified number of decimal places.</w:t>
            </w:r>
          </w:p>
        </w:tc>
      </w:tr>
      <w:tr w:rsidR="00A03BC3" w:rsidRPr="00A03BC3" w14:paraId="38947CA3" w14:textId="77777777" w:rsidTr="00A03BC3">
        <w:trPr>
          <w:trHeight w:val="274"/>
        </w:trPr>
        <w:tc>
          <w:tcPr>
            <w:tcW w:w="9662" w:type="dxa"/>
            <w:vAlign w:val="center"/>
          </w:tcPr>
          <w:p w14:paraId="2E20BA36" w14:textId="77777777" w:rsidR="00A03BC3" w:rsidRPr="00A03BC3" w:rsidRDefault="00A03BC3" w:rsidP="00A03BC3">
            <w:pPr>
              <w:pStyle w:val="Tabletext"/>
              <w:rPr>
                <w:b/>
              </w:rPr>
            </w:pPr>
            <w:r w:rsidRPr="00A03BC3">
              <w:rPr>
                <w:b/>
              </w:rPr>
              <w:t>Be able to divide any number by 0.1 and 0.01</w:t>
            </w:r>
          </w:p>
        </w:tc>
      </w:tr>
      <w:tr w:rsidR="00A03BC3" w:rsidRPr="00A03BC3" w14:paraId="11C080B1" w14:textId="77777777" w:rsidTr="00A03BC3">
        <w:trPr>
          <w:trHeight w:val="453"/>
        </w:trPr>
        <w:tc>
          <w:tcPr>
            <w:tcW w:w="9662" w:type="dxa"/>
            <w:vAlign w:val="center"/>
          </w:tcPr>
          <w:p w14:paraId="337E5CF2" w14:textId="77777777" w:rsidR="00A03BC3" w:rsidRPr="00A03BC3" w:rsidRDefault="00A03BC3" w:rsidP="00A03BC3">
            <w:pPr>
              <w:pStyle w:val="Tabletext"/>
              <w:rPr>
                <w:b/>
              </w:rPr>
            </w:pPr>
            <w:r w:rsidRPr="00A03BC3">
              <w:rPr>
                <w:b/>
              </w:rPr>
              <w:t>Identify alternate and corresponding angles on parallel lines and their values.</w:t>
            </w:r>
          </w:p>
        </w:tc>
      </w:tr>
      <w:tr w:rsidR="00A03BC3" w:rsidRPr="00A03BC3" w14:paraId="586B25A3" w14:textId="77777777" w:rsidTr="00A03BC3">
        <w:trPr>
          <w:trHeight w:val="262"/>
        </w:trPr>
        <w:tc>
          <w:tcPr>
            <w:tcW w:w="9662" w:type="dxa"/>
            <w:vAlign w:val="center"/>
          </w:tcPr>
          <w:p w14:paraId="2115B270" w14:textId="77777777" w:rsidR="00A03BC3" w:rsidRPr="00A03BC3" w:rsidRDefault="00A03BC3" w:rsidP="00A03BC3">
            <w:pPr>
              <w:pStyle w:val="Tabletext"/>
              <w:rPr>
                <w:b/>
              </w:rPr>
            </w:pPr>
            <w:r w:rsidRPr="00A03BC3">
              <w:rPr>
                <w:b/>
              </w:rPr>
              <w:t xml:space="preserve">Order negative decimals with the largest on the left </w:t>
            </w:r>
          </w:p>
        </w:tc>
      </w:tr>
      <w:tr w:rsidR="00A03BC3" w:rsidRPr="00A03BC3" w14:paraId="248BA09E" w14:textId="77777777" w:rsidTr="00A03BC3">
        <w:trPr>
          <w:trHeight w:val="274"/>
        </w:trPr>
        <w:tc>
          <w:tcPr>
            <w:tcW w:w="9662" w:type="dxa"/>
            <w:vAlign w:val="center"/>
          </w:tcPr>
          <w:p w14:paraId="218FCBD6" w14:textId="77777777" w:rsidR="00A03BC3" w:rsidRPr="00A03BC3" w:rsidRDefault="00A03BC3" w:rsidP="00A03BC3">
            <w:pPr>
              <w:pStyle w:val="Tabletext"/>
              <w:rPr>
                <w:b/>
              </w:rPr>
            </w:pPr>
            <w:r w:rsidRPr="00A03BC3">
              <w:rPr>
                <w:b/>
              </w:rPr>
              <w:t>Extract data and interpret line graphs.</w:t>
            </w:r>
          </w:p>
        </w:tc>
      </w:tr>
      <w:tr w:rsidR="00A03BC3" w:rsidRPr="00A03BC3" w14:paraId="08037968" w14:textId="77777777" w:rsidTr="00A03BC3">
        <w:trPr>
          <w:trHeight w:val="644"/>
        </w:trPr>
        <w:tc>
          <w:tcPr>
            <w:tcW w:w="9662" w:type="dxa"/>
            <w:vAlign w:val="center"/>
          </w:tcPr>
          <w:p w14:paraId="1B9D9901" w14:textId="77777777" w:rsidR="00A03BC3" w:rsidRPr="00A03BC3" w:rsidRDefault="00A03BC3" w:rsidP="00A03BC3">
            <w:pPr>
              <w:pStyle w:val="Tabletext"/>
              <w:rPr>
                <w:b/>
              </w:rPr>
            </w:pPr>
            <w:r w:rsidRPr="00A03BC3">
              <w:rPr>
                <w:b/>
              </w:rPr>
              <w:t>Multiply multi-digit numbers up to 4 digits by a 1- or 2-digit whole number using the formal written method of long multiplication.</w:t>
            </w:r>
          </w:p>
        </w:tc>
      </w:tr>
      <w:tr w:rsidR="00A03BC3" w:rsidRPr="00A03BC3" w14:paraId="4B8CA144" w14:textId="77777777" w:rsidTr="00A03BC3">
        <w:trPr>
          <w:trHeight w:val="465"/>
        </w:trPr>
        <w:tc>
          <w:tcPr>
            <w:tcW w:w="9662" w:type="dxa"/>
            <w:vAlign w:val="center"/>
          </w:tcPr>
          <w:p w14:paraId="08554D8C" w14:textId="77777777" w:rsidR="00A03BC3" w:rsidRPr="00A03BC3" w:rsidRDefault="00A03BC3" w:rsidP="00A03BC3">
            <w:pPr>
              <w:pStyle w:val="Tabletext"/>
              <w:rPr>
                <w:b/>
              </w:rPr>
            </w:pPr>
            <w:r w:rsidRPr="00A03BC3">
              <w:rPr>
                <w:b/>
              </w:rPr>
              <w:t xml:space="preserve">Discuss and interpret linear and </w:t>
            </w:r>
            <w:proofErr w:type="spellStart"/>
            <w:proofErr w:type="gramStart"/>
            <w:r w:rsidRPr="00A03BC3">
              <w:rPr>
                <w:b/>
              </w:rPr>
              <w:t>non linear</w:t>
            </w:r>
            <w:proofErr w:type="spellEnd"/>
            <w:proofErr w:type="gramEnd"/>
            <w:r w:rsidRPr="00A03BC3">
              <w:rPr>
                <w:b/>
              </w:rPr>
              <w:t xml:space="preserve"> graphs from a range of sources.</w:t>
            </w:r>
          </w:p>
        </w:tc>
      </w:tr>
      <w:tr w:rsidR="00A03BC3" w:rsidRPr="00A03BC3" w14:paraId="21B0EC41" w14:textId="77777777" w:rsidTr="00A03BC3">
        <w:trPr>
          <w:trHeight w:val="644"/>
        </w:trPr>
        <w:tc>
          <w:tcPr>
            <w:tcW w:w="9662" w:type="dxa"/>
            <w:vAlign w:val="center"/>
          </w:tcPr>
          <w:p w14:paraId="6D138A63" w14:textId="77777777" w:rsidR="00A03BC3" w:rsidRPr="00A03BC3" w:rsidRDefault="00A03BC3" w:rsidP="00A03BC3">
            <w:pPr>
              <w:pStyle w:val="Tabletext"/>
              <w:rPr>
                <w:b/>
              </w:rPr>
            </w:pPr>
            <w:r w:rsidRPr="00A03BC3">
              <w:rPr>
                <w:b/>
              </w:rPr>
              <w:t>Multiply and divide by decimals, by transforming to multiplication or division by an integer and then converting back.</w:t>
            </w:r>
          </w:p>
        </w:tc>
      </w:tr>
    </w:tbl>
    <w:p w14:paraId="2B09CA00" w14:textId="31972284" w:rsidR="00A03BC3" w:rsidRPr="00A03BC3" w:rsidRDefault="00A03BC3" w:rsidP="00A03BC3">
      <w:pPr>
        <w:rPr>
          <w:rFonts w:ascii="Arial" w:hAnsi="Arial" w:cs="Arial"/>
          <w:b/>
        </w:rPr>
      </w:pPr>
    </w:p>
    <w:p w14:paraId="5A14BA23" w14:textId="4207EE7B" w:rsidR="00A03BC3" w:rsidRPr="00A03BC3" w:rsidRDefault="00A03BC3" w:rsidP="00A03BC3">
      <w:pPr>
        <w:rPr>
          <w:rFonts w:ascii="Arial" w:hAnsi="Arial" w:cs="Arial"/>
          <w:b/>
        </w:rPr>
      </w:pPr>
      <w:r w:rsidRPr="00A03BC3">
        <w:rPr>
          <w:rFonts w:ascii="Arial" w:hAnsi="Arial" w:cs="Arial"/>
          <w:b/>
        </w:rPr>
        <w:t>Calculator Skills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6"/>
      </w:tblGrid>
      <w:tr w:rsidR="00A03BC3" w:rsidRPr="00A03BC3" w14:paraId="24EA2BD0" w14:textId="77777777" w:rsidTr="00A03BC3">
        <w:trPr>
          <w:trHeight w:val="320"/>
        </w:trPr>
        <w:tc>
          <w:tcPr>
            <w:tcW w:w="9646" w:type="dxa"/>
            <w:vAlign w:val="center"/>
          </w:tcPr>
          <w:p w14:paraId="54380824" w14:textId="77777777" w:rsidR="00A03BC3" w:rsidRPr="00A03BC3" w:rsidRDefault="00A03BC3" w:rsidP="00E130E9">
            <w:pPr>
              <w:pStyle w:val="Tablesub-head"/>
            </w:pPr>
            <w:r w:rsidRPr="00A03BC3">
              <w:t>Topic</w:t>
            </w:r>
          </w:p>
        </w:tc>
      </w:tr>
      <w:tr w:rsidR="00A03BC3" w:rsidRPr="00A03BC3" w14:paraId="0A6471B7" w14:textId="77777777" w:rsidTr="00A03BC3">
        <w:trPr>
          <w:trHeight w:val="520"/>
        </w:trPr>
        <w:tc>
          <w:tcPr>
            <w:tcW w:w="9646" w:type="dxa"/>
            <w:vAlign w:val="center"/>
          </w:tcPr>
          <w:p w14:paraId="746A60FC" w14:textId="77777777" w:rsidR="00A03BC3" w:rsidRPr="00A03BC3" w:rsidRDefault="00A03BC3" w:rsidP="00E130E9">
            <w:pPr>
              <w:pStyle w:val="Tabletext"/>
              <w:rPr>
                <w:b/>
              </w:rPr>
            </w:pPr>
            <w:r w:rsidRPr="00A03BC3">
              <w:rPr>
                <w:b/>
              </w:rPr>
              <w:t>Derive and use the sum of angles in a triangle and a quadrilateral.</w:t>
            </w:r>
          </w:p>
        </w:tc>
      </w:tr>
      <w:tr w:rsidR="00A03BC3" w:rsidRPr="00A03BC3" w14:paraId="58730762" w14:textId="77777777" w:rsidTr="00A03BC3">
        <w:trPr>
          <w:trHeight w:val="506"/>
        </w:trPr>
        <w:tc>
          <w:tcPr>
            <w:tcW w:w="9646" w:type="dxa"/>
            <w:vAlign w:val="center"/>
          </w:tcPr>
          <w:p w14:paraId="0C58084D" w14:textId="77777777" w:rsidR="00A03BC3" w:rsidRPr="00A03BC3" w:rsidRDefault="00A03BC3" w:rsidP="00E130E9">
            <w:pPr>
              <w:pStyle w:val="Tabletext"/>
              <w:rPr>
                <w:b/>
              </w:rPr>
            </w:pPr>
            <w:r w:rsidRPr="00A03BC3">
              <w:rPr>
                <w:b/>
              </w:rPr>
              <w:t>Use the fact that the sum of the interior angle and the exterior angle is 180°.</w:t>
            </w:r>
          </w:p>
        </w:tc>
      </w:tr>
      <w:tr w:rsidR="00A03BC3" w:rsidRPr="00A03BC3" w14:paraId="6E6162FE" w14:textId="77777777" w:rsidTr="00A03BC3">
        <w:trPr>
          <w:trHeight w:val="293"/>
        </w:trPr>
        <w:tc>
          <w:tcPr>
            <w:tcW w:w="9646" w:type="dxa"/>
            <w:vAlign w:val="center"/>
          </w:tcPr>
          <w:p w14:paraId="25D577D9" w14:textId="77777777" w:rsidR="00A03BC3" w:rsidRPr="00A03BC3" w:rsidRDefault="00A03BC3" w:rsidP="00E130E9">
            <w:pPr>
              <w:pStyle w:val="Tabletext"/>
              <w:rPr>
                <w:b/>
              </w:rPr>
            </w:pPr>
            <w:r w:rsidRPr="00A03BC3">
              <w:rPr>
                <w:b/>
              </w:rPr>
              <w:t>Interpret and write ratios to describe a situation.</w:t>
            </w:r>
          </w:p>
        </w:tc>
      </w:tr>
      <w:tr w:rsidR="00A03BC3" w:rsidRPr="00A03BC3" w14:paraId="26D3E106" w14:textId="77777777" w:rsidTr="00A03BC3">
        <w:trPr>
          <w:trHeight w:val="306"/>
        </w:trPr>
        <w:tc>
          <w:tcPr>
            <w:tcW w:w="9646" w:type="dxa"/>
            <w:vAlign w:val="center"/>
          </w:tcPr>
          <w:p w14:paraId="3A9D4CF4" w14:textId="77777777" w:rsidR="00A03BC3" w:rsidRPr="00A03BC3" w:rsidRDefault="00A03BC3" w:rsidP="00E130E9">
            <w:pPr>
              <w:pStyle w:val="Tabletext"/>
              <w:rPr>
                <w:b/>
              </w:rPr>
            </w:pPr>
            <w:r w:rsidRPr="00A03BC3">
              <w:rPr>
                <w:b/>
              </w:rPr>
              <w:t>Divide a quantity into more than two parts in a given ratio.</w:t>
            </w:r>
          </w:p>
        </w:tc>
      </w:tr>
      <w:tr w:rsidR="00A03BC3" w:rsidRPr="00A03BC3" w14:paraId="0E5BFC7E" w14:textId="77777777" w:rsidTr="00A03BC3">
        <w:trPr>
          <w:trHeight w:val="506"/>
        </w:trPr>
        <w:tc>
          <w:tcPr>
            <w:tcW w:w="9646" w:type="dxa"/>
            <w:vAlign w:val="center"/>
          </w:tcPr>
          <w:p w14:paraId="3F9256AE" w14:textId="77777777" w:rsidR="00A03BC3" w:rsidRPr="00A03BC3" w:rsidRDefault="00A03BC3" w:rsidP="00E130E9">
            <w:pPr>
              <w:pStyle w:val="Tabletext"/>
              <w:rPr>
                <w:b/>
              </w:rPr>
            </w:pPr>
            <w:r w:rsidRPr="00A03BC3">
              <w:rPr>
                <w:b/>
              </w:rPr>
              <w:t>Identify and begin to use angle, side and symmetry properties of quadrilaterals.</w:t>
            </w:r>
          </w:p>
        </w:tc>
      </w:tr>
      <w:tr w:rsidR="00A03BC3" w:rsidRPr="00A03BC3" w14:paraId="0830282F" w14:textId="77777777" w:rsidTr="00A03BC3">
        <w:trPr>
          <w:trHeight w:val="293"/>
        </w:trPr>
        <w:tc>
          <w:tcPr>
            <w:tcW w:w="9646" w:type="dxa"/>
            <w:vAlign w:val="center"/>
          </w:tcPr>
          <w:p w14:paraId="59797FD8" w14:textId="77777777" w:rsidR="00A03BC3" w:rsidRPr="00A03BC3" w:rsidRDefault="00A03BC3" w:rsidP="00E130E9">
            <w:pPr>
              <w:pStyle w:val="Tabletext"/>
              <w:rPr>
                <w:b/>
              </w:rPr>
            </w:pPr>
            <w:r w:rsidRPr="00A03BC3">
              <w:rPr>
                <w:b/>
              </w:rPr>
              <w:t>Simplify a ratio expressed in fractions or decimals.</w:t>
            </w:r>
          </w:p>
        </w:tc>
      </w:tr>
      <w:tr w:rsidR="00A03BC3" w:rsidRPr="00A03BC3" w14:paraId="7B40C831" w14:textId="77777777" w:rsidTr="00A03BC3">
        <w:trPr>
          <w:trHeight w:val="520"/>
        </w:trPr>
        <w:tc>
          <w:tcPr>
            <w:tcW w:w="9646" w:type="dxa"/>
            <w:vAlign w:val="center"/>
          </w:tcPr>
          <w:p w14:paraId="352C6620" w14:textId="77777777" w:rsidR="00A03BC3" w:rsidRPr="00A03BC3" w:rsidRDefault="00A03BC3" w:rsidP="00E130E9">
            <w:pPr>
              <w:pStyle w:val="Tabletext"/>
              <w:rPr>
                <w:b/>
              </w:rPr>
            </w:pPr>
            <w:r w:rsidRPr="00A03BC3">
              <w:rPr>
                <w:b/>
              </w:rPr>
              <w:t>Find the size of each interior angle or the size of each exterior angle or the number of sides of a regular polygon.</w:t>
            </w:r>
          </w:p>
        </w:tc>
      </w:tr>
      <w:tr w:rsidR="00A03BC3" w:rsidRPr="00A03BC3" w14:paraId="2985DD9D" w14:textId="77777777" w:rsidTr="00A03BC3">
        <w:trPr>
          <w:trHeight w:val="293"/>
        </w:trPr>
        <w:tc>
          <w:tcPr>
            <w:tcW w:w="9646" w:type="dxa"/>
            <w:vAlign w:val="center"/>
          </w:tcPr>
          <w:p w14:paraId="1D5C47AF" w14:textId="77777777" w:rsidR="00A03BC3" w:rsidRPr="00A03BC3" w:rsidRDefault="00A03BC3" w:rsidP="00E130E9">
            <w:pPr>
              <w:pStyle w:val="Tabletext"/>
              <w:rPr>
                <w:b/>
              </w:rPr>
            </w:pPr>
            <w:r w:rsidRPr="00A03BC3">
              <w:rPr>
                <w:b/>
              </w:rPr>
              <w:t>Solve a ratio problem in context.</w:t>
            </w:r>
          </w:p>
        </w:tc>
      </w:tr>
    </w:tbl>
    <w:p w14:paraId="01ECF7A8" w14:textId="77777777" w:rsidR="00A61E56" w:rsidRDefault="00A61E56"/>
    <w:sectPr w:rsidR="00A61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C3"/>
    <w:rsid w:val="005517FC"/>
    <w:rsid w:val="008E2B15"/>
    <w:rsid w:val="00A03BC3"/>
    <w:rsid w:val="00A6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7267"/>
  <w15:chartTrackingRefBased/>
  <w15:docId w15:val="{DEF37281-31D1-4A46-9748-86B3796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 head"/>
    <w:next w:val="Tabletext"/>
    <w:uiPriority w:val="99"/>
    <w:rsid w:val="00A03BC3"/>
    <w:pPr>
      <w:keepNext/>
      <w:spacing w:before="60" w:after="40" w:line="240" w:lineRule="atLeast"/>
    </w:pPr>
    <w:rPr>
      <w:rFonts w:ascii="Arial" w:eastAsia="Times New Roman" w:hAnsi="Arial" w:cs="Arial"/>
      <w:b/>
      <w:sz w:val="24"/>
      <w:szCs w:val="24"/>
    </w:rPr>
  </w:style>
  <w:style w:type="paragraph" w:customStyle="1" w:styleId="Tablesub-head">
    <w:name w:val="Table sub-head"/>
    <w:next w:val="Tabletext"/>
    <w:uiPriority w:val="99"/>
    <w:rsid w:val="00A03BC3"/>
    <w:pPr>
      <w:spacing w:before="80" w:after="60" w:line="240" w:lineRule="auto"/>
    </w:pPr>
    <w:rPr>
      <w:rFonts w:ascii="Arial" w:eastAsia="Times New Roman" w:hAnsi="Arial" w:cs="Arial"/>
      <w:b/>
      <w:sz w:val="20"/>
      <w:szCs w:val="24"/>
    </w:rPr>
  </w:style>
  <w:style w:type="paragraph" w:customStyle="1" w:styleId="Tabletext">
    <w:name w:val="Table text"/>
    <w:uiPriority w:val="99"/>
    <w:rsid w:val="00A03BC3"/>
    <w:pPr>
      <w:spacing w:before="60" w:after="40" w:line="240" w:lineRule="atLeas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Carter</dc:creator>
  <cp:keywords/>
  <dc:description/>
  <cp:lastModifiedBy>Josh Carter</cp:lastModifiedBy>
  <cp:revision>1</cp:revision>
  <dcterms:created xsi:type="dcterms:W3CDTF">2024-03-15T11:03:00Z</dcterms:created>
  <dcterms:modified xsi:type="dcterms:W3CDTF">2024-03-15T11:07:00Z</dcterms:modified>
</cp:coreProperties>
</file>